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COMPROBACIÓN DE QUÓRUM, LECTURA Y APROBACIÓN DE ORDEN DEL DÍA.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LECTURA Y APROBACIÓN DE ACTAS ANTERIORES: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N.° 34-2019. Miércoles 9 de octubre 2019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N.º 35-2019 Miércoles 16 de octubre de 2019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N.º 37-2019 Miércoles 6 de noviembre de 2019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N.º 38-2019 Miércoles 13 de noviembre de 2019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N.º 39-2019 Miércoles 20 de noviembre de 2019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Acta N.º 40-2019 Miércoles 27 de noviembre de 2019</w:t>
      </w:r>
    </w:p>
    <w:p w:rsidR="00000000" w:rsidDel="00000000" w:rsidP="00000000" w:rsidRDefault="00000000" w:rsidRPr="00000000" w14:paraId="0000000B">
      <w:pPr>
        <w:ind w:left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ASUNTOS DE TRAMITACIÓN URGENTE: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Nombramiento de Secretaría de Consaca.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Oficio de la Contraloría de 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República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DFOE-SOC-1366 sobre el Presupuesto institucional 2020.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Actualizar nombramientos de las Comisiones Permanentes.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Actualizar nombramientos de las comisiones especiales vigentes.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Oficio UNA-SCU-ACUE-298-2019 Constitución Integral de la Comisión Tripartita del V Congreso Universitario.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Rendición de cuentas 2019.</w:t>
      </w:r>
    </w:p>
    <w:p w:rsidR="00000000" w:rsidDel="00000000" w:rsidP="00000000" w:rsidRDefault="00000000" w:rsidRPr="00000000" w14:paraId="00000013">
      <w:pP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VARIOS: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2"/>
        <w:gridCol w:w="1134"/>
        <w:gridCol w:w="567"/>
        <w:gridCol w:w="3261"/>
        <w:gridCol w:w="2076"/>
        <w:gridCol w:w="2694"/>
        <w:tblGridChange w:id="0">
          <w:tblGrid>
            <w:gridCol w:w="1462"/>
            <w:gridCol w:w="1134"/>
            <w:gridCol w:w="567"/>
            <w:gridCol w:w="3261"/>
            <w:gridCol w:w="2076"/>
            <w:gridCol w:w="2694"/>
          </w:tblGrid>
        </w:tblGridChange>
      </w:tblGrid>
      <w:tr>
        <w:tc>
          <w:tcPr>
            <w:gridSpan w:val="6"/>
            <w:shd w:fill="deeaf6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pict>
                <v:shape id="image1.png" style="position:absolute;left:0;text-align:left;margin-left:32.25pt;margin-top:375.3pt;width:.05pt;height:.0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>
                  <v:imagedata r:id="rId1" o:title=""/>
                </v:shape>
              </w:pic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 SESIONES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rsiv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4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06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108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109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10A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2"/>
    <w:bookmarkEnd w:id="2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41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3"/>
    <w:bookmarkEnd w:id="3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1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941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Las sesiones del Consejo no durarán más de cuatro horas continuas; sin embargo, agotado ese tiempo, por mayoría absoluta de los votos presentes,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08" w:right="0" w:hanging="708"/>
      <w:jc w:val="center"/>
      <w:rPr>
        <w:rFonts w:ascii="Corsiva" w:cs="Corsiva" w:eastAsia="Corsiva" w:hAnsi="Corsiva"/>
        <w:b w:val="1"/>
        <w:i w:val="0"/>
        <w:smallCaps w:val="0"/>
        <w:strike w:val="0"/>
        <w:color w:val="cc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1"/>
        <w:i w:val="0"/>
        <w:smallCaps w:val="0"/>
        <w:strike w:val="0"/>
        <w:color w:val="cc0000"/>
        <w:sz w:val="48"/>
        <w:szCs w:val="48"/>
        <w:u w:val="none"/>
        <w:shd w:fill="auto" w:val="clear"/>
        <w:vertAlign w:val="baseline"/>
        <w:rtl w:val="0"/>
      </w:rPr>
      <w:t xml:space="preserve">Consejo Académico</w:t>
    </w:r>
    <w:r w:rsidDel="00000000" w:rsidR="00000000" w:rsidRPr="00000000">
      <w:pict>
        <v:shape id="Imagen 1" style="position:absolute;left:0;text-align:left;margin-left:398.15pt;margin-top:-14.4pt;width:76.1pt;height:85.65pt;z-index:1;visibility:visible;mso-wrap-style:square;mso-wrap-distance-left:9pt;mso-wrap-distance-top:0;mso-wrap-distance-right:9pt;mso-wrap-distance-bottom:0;mso-position-horizontal-relative:margin;mso-position-vertical-relative:text;mso-width-relative:page;mso-height-relative:page;mso-position-horizontal:absolute;mso-position-vertical:absolute;" alt="http://www.documentos.una.ac.cr/bitstream/handle/unadocs/10051/SaludMental-UNA-logo2020%28fullcolor%29.png?sequence=12&amp;isAllowed=y" o:spid="_x0000_s2050" type="#_x0000_t75">
          <v:imagedata r:id="rId2" o:title="SaludMental-UNA-logo2020%28fullcolor%29"/>
          <o:lock v:ext="edit" aspectratio="f"/>
        </v:shape>
      </w:pict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08" w:right="0" w:hanging="708"/>
      <w:jc w:val="center"/>
      <w:rPr>
        <w:rFonts w:ascii="Arial" w:cs="Arial" w:eastAsia="Arial" w:hAnsi="Arial"/>
        <w:b w:val="1"/>
        <w:i w:val="0"/>
        <w:smallCaps w:val="0"/>
        <w:strike w:val="0"/>
        <w:color w:val="cc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SESIÓN ORDINARIA N° 01-2020</w:t>
    </w:r>
  </w:p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22 de enero de 2020</w:t>
    </w:r>
  </w:p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5940" w:right="0" w:hanging="1082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5940" w:right="0" w:hanging="1082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LUGAR:</w:t>
      <w:tab/>
      <w:t xml:space="preserve">Salón de sesiones</w:t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86" w:hanging="360.00000000000006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577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9"/>
    <w:qFormat w:val="1"/>
    <w:locked w:val="1"/>
    <w:rsid w:val="00E76960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 w:val="1"/>
    <w:locked w:val="1"/>
    <w:rsid w:val="0013045C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uiPriority w:val="99"/>
    <w:locked w:val="1"/>
    <w:rsid w:val="00E76960"/>
    <w:rPr>
      <w:rFonts w:ascii="Arial" w:hAnsi="Arial"/>
      <w:b w:val="1"/>
      <w:kern w:val="32"/>
      <w:sz w:val="32"/>
      <w:lang w:eastAsia="es-ES" w:val="es-ES"/>
    </w:rPr>
  </w:style>
  <w:style w:type="character" w:styleId="Ttulo3Car" w:customStyle="1">
    <w:name w:val="Título 3 Car"/>
    <w:link w:val="Ttulo3"/>
    <w:uiPriority w:val="99"/>
    <w:locked w:val="1"/>
    <w:rsid w:val="0013045C"/>
    <w:rPr>
      <w:rFonts w:ascii="Calibri Light" w:hAnsi="Calibri Light"/>
      <w:b w:val="1"/>
      <w:sz w:val="26"/>
    </w:rPr>
  </w:style>
  <w:style w:type="paragraph" w:styleId="Encabezado2" w:customStyle="1">
    <w:name w:val="Encabezado 2"/>
    <w:basedOn w:val="Normal"/>
    <w:next w:val="Normal"/>
    <w:link w:val="Ttulo2Car"/>
    <w:uiPriority w:val="99"/>
    <w:rsid w:val="00EF0577"/>
    <w:pPr>
      <w:keepNext w:val="1"/>
      <w:spacing w:after="60" w:before="240"/>
      <w:outlineLvl w:val="1"/>
    </w:pPr>
    <w:rPr>
      <w:rFonts w:ascii="Cambria" w:hAnsi="Cambria"/>
      <w:b w:val="1"/>
      <w:i w:val="1"/>
      <w:sz w:val="28"/>
      <w:szCs w:val="20"/>
    </w:rPr>
  </w:style>
  <w:style w:type="character" w:styleId="Ttulo2Car" w:customStyle="1">
    <w:name w:val="Título 2 Car"/>
    <w:link w:val="Encabezado2"/>
    <w:uiPriority w:val="99"/>
    <w:semiHidden w:val="1"/>
    <w:locked w:val="1"/>
    <w:rsid w:val="00EF0577"/>
    <w:rPr>
      <w:rFonts w:ascii="Cambria" w:hAnsi="Cambria"/>
      <w:b w:val="1"/>
      <w:i w:val="1"/>
      <w:sz w:val="28"/>
      <w:lang w:eastAsia="es-ES" w:val="es-ES"/>
    </w:rPr>
  </w:style>
  <w:style w:type="character" w:styleId="EncabezadoCar" w:customStyle="1">
    <w:name w:val="Encabezado Car"/>
    <w:link w:val="Encabezado"/>
    <w:uiPriority w:val="99"/>
    <w:locked w:val="1"/>
    <w:rsid w:val="00EF0577"/>
    <w:rPr>
      <w:sz w:val="24"/>
      <w:lang w:eastAsia="es-ES" w:val="es-ES"/>
    </w:rPr>
  </w:style>
  <w:style w:type="character" w:styleId="FooterChar" w:customStyle="1">
    <w:name w:val="Footer Char"/>
    <w:uiPriority w:val="99"/>
    <w:semiHidden w:val="1"/>
    <w:locked w:val="1"/>
    <w:rsid w:val="00EF0577"/>
    <w:rPr>
      <w:sz w:val="24"/>
      <w:lang w:eastAsia="es-ES" w:val="es-ES"/>
    </w:rPr>
  </w:style>
  <w:style w:type="character" w:styleId="BalloonTextChar" w:customStyle="1">
    <w:name w:val="Balloon Text Char"/>
    <w:uiPriority w:val="99"/>
    <w:semiHidden w:val="1"/>
    <w:locked w:val="1"/>
    <w:rsid w:val="00EF0577"/>
    <w:rPr>
      <w:sz w:val="2"/>
      <w:lang w:eastAsia="es-ES" w:val="es-ES"/>
    </w:rPr>
  </w:style>
  <w:style w:type="character" w:styleId="Textoennegrita">
    <w:name w:val="Strong"/>
    <w:uiPriority w:val="99"/>
    <w:qFormat w:val="1"/>
    <w:locked w:val="1"/>
    <w:rsid w:val="00EF0577"/>
    <w:rPr>
      <w:rFonts w:cs="Times New Roman"/>
      <w:b w:val="1"/>
    </w:rPr>
  </w:style>
  <w:style w:type="character" w:styleId="ListLabel1" w:customStyle="1">
    <w:name w:val="ListLabel 1"/>
    <w:uiPriority w:val="99"/>
    <w:rsid w:val="007E353A"/>
    <w:rPr>
      <w:rFonts w:ascii="Arial" w:hAnsi="Arial"/>
      <w:b w:val="1"/>
      <w:sz w:val="20"/>
    </w:rPr>
  </w:style>
  <w:style w:type="character" w:styleId="ListLabel2" w:customStyle="1">
    <w:name w:val="ListLabel 2"/>
    <w:uiPriority w:val="99"/>
    <w:rsid w:val="007E353A"/>
    <w:rPr>
      <w:rFonts w:ascii="Arial" w:hAnsi="Arial"/>
      <w:sz w:val="20"/>
    </w:rPr>
  </w:style>
  <w:style w:type="character" w:styleId="ListLabel3" w:customStyle="1">
    <w:name w:val="ListLabel 3"/>
    <w:uiPriority w:val="99"/>
    <w:rsid w:val="007E353A"/>
  </w:style>
  <w:style w:type="character" w:styleId="ListLabel4" w:customStyle="1">
    <w:name w:val="ListLabel 4"/>
    <w:uiPriority w:val="99"/>
    <w:rsid w:val="007E353A"/>
  </w:style>
  <w:style w:type="character" w:styleId="ListLabel5" w:customStyle="1">
    <w:name w:val="ListLabel 5"/>
    <w:uiPriority w:val="99"/>
    <w:rsid w:val="007E353A"/>
    <w:rPr>
      <w:rFonts w:ascii="Arial" w:hAnsi="Arial"/>
      <w:sz w:val="20"/>
    </w:rPr>
  </w:style>
  <w:style w:type="character" w:styleId="ListLabel6" w:customStyle="1">
    <w:name w:val="ListLabel 6"/>
    <w:uiPriority w:val="99"/>
    <w:rsid w:val="007E353A"/>
    <w:rPr>
      <w:sz w:val="22"/>
    </w:rPr>
  </w:style>
  <w:style w:type="character" w:styleId="ListLabel7" w:customStyle="1">
    <w:name w:val="ListLabel 7"/>
    <w:uiPriority w:val="99"/>
    <w:rsid w:val="007E353A"/>
  </w:style>
  <w:style w:type="character" w:styleId="ListLabel8" w:customStyle="1">
    <w:name w:val="ListLabel 8"/>
    <w:uiPriority w:val="99"/>
    <w:rsid w:val="007E353A"/>
    <w:rPr>
      <w:b w:val="1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 w:val="1"/>
      <w:spacing w:after="120" w:before="240"/>
    </w:pPr>
    <w:rPr>
      <w:szCs w:val="20"/>
    </w:rPr>
  </w:style>
  <w:style w:type="character" w:styleId="HeaderChar1" w:customStyle="1">
    <w:name w:val="Header Char1"/>
    <w:uiPriority w:val="99"/>
    <w:semiHidden w:val="1"/>
    <w:locked w:val="1"/>
    <w:rsid w:val="00735E08"/>
    <w:rPr>
      <w:sz w:val="24"/>
      <w:lang w:eastAsia="es-ES" w:val="es-ES"/>
    </w:rPr>
  </w:style>
  <w:style w:type="paragraph" w:styleId="Cuerpodetexto" w:customStyle="1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styleId="Leyenda" w:customStyle="1">
    <w:name w:val="Leyenda"/>
    <w:basedOn w:val="Normal"/>
    <w:uiPriority w:val="99"/>
    <w:rsid w:val="007E353A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uiPriority w:val="99"/>
    <w:rsid w:val="007E353A"/>
    <w:pPr>
      <w:suppressLineNumbers w:val="1"/>
    </w:pPr>
    <w:rPr>
      <w:rFonts w:cs="Mangal"/>
    </w:rPr>
  </w:style>
  <w:style w:type="paragraph" w:styleId="Encabezamiento" w:customStyle="1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styleId="PiedepginaCar" w:customStyle="1">
    <w:name w:val="Pie de página Car"/>
    <w:link w:val="Piedepgina"/>
    <w:uiPriority w:val="99"/>
    <w:semiHidden w:val="1"/>
    <w:locked w:val="1"/>
    <w:rsid w:val="00735E08"/>
    <w:rPr>
      <w:sz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EF0577"/>
    <w:rPr>
      <w:sz w:val="2"/>
      <w:szCs w:val="20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735E08"/>
    <w:rPr>
      <w:sz w:val="2"/>
      <w:lang w:eastAsia="es-ES" w:val="es-ES"/>
    </w:rPr>
  </w:style>
  <w:style w:type="paragraph" w:styleId="Listavistosa-nfasis11" w:customStyle="1">
    <w:name w:val="Lista vistosa - Énfasis 11"/>
    <w:basedOn w:val="Normal"/>
    <w:uiPriority w:val="34"/>
    <w:qFormat w:val="1"/>
    <w:rsid w:val="00EF0577"/>
    <w:pPr>
      <w:ind w:left="708"/>
    </w:pPr>
  </w:style>
  <w:style w:type="paragraph" w:styleId="Cuadrculamedia21" w:customStyle="1">
    <w:name w:val="Cuadrícula media 21"/>
    <w:uiPriority w:val="99"/>
    <w:qFormat w:val="1"/>
    <w:rsid w:val="00EF0577"/>
    <w:rPr>
      <w:rFonts w:ascii="Calibri" w:hAnsi="Calibri"/>
      <w:sz w:val="22"/>
      <w:szCs w:val="22"/>
      <w:lang w:eastAsia="en-US" w:val="es-E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cs="Courier New" w:hAnsi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 w:val="1"/>
    </w:pPr>
  </w:style>
  <w:style w:type="table" w:styleId="Tablaconcuadrcula">
    <w:name w:val="Table Grid"/>
    <w:basedOn w:val="Tablanormal"/>
    <w:uiPriority w:val="39"/>
    <w:rsid w:val="00EF05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1" w:customStyle="1">
    <w:name w:val="Texto sin formato1"/>
    <w:basedOn w:val="Normal"/>
    <w:uiPriority w:val="99"/>
    <w:rsid w:val="0013045C"/>
    <w:pPr>
      <w:widowControl w:val="0"/>
      <w:suppressAutoHyphens w:val="1"/>
      <w:spacing w:line="100" w:lineRule="atLeast"/>
    </w:pPr>
    <w:rPr>
      <w:rFonts w:ascii="Courier New" w:cs="Courier New" w:hAnsi="Courier New"/>
      <w:kern w:val="1"/>
      <w:sz w:val="20"/>
      <w:szCs w:val="20"/>
      <w:lang w:bidi="hi-IN" w:eastAsia="hi-IN" w:val="es-CR"/>
    </w:rPr>
  </w:style>
  <w:style w:type="paragraph" w:styleId="Standarduser" w:customStyle="1">
    <w:name w:val="Standard (user)"/>
    <w:uiPriority w:val="99"/>
    <w:rsid w:val="00A6415A"/>
    <w:pPr>
      <w:widowControl w:val="0"/>
      <w:suppressAutoHyphens w:val="1"/>
      <w:autoSpaceDN w:val="0"/>
      <w:textAlignment w:val="baseline"/>
    </w:pPr>
    <w:rPr>
      <w:rFonts w:cs="Lohit Hindi"/>
      <w:color w:val="00000a"/>
      <w:kern w:val="3"/>
      <w:sz w:val="24"/>
      <w:szCs w:val="24"/>
      <w:lang w:bidi="hi-IN" w:eastAsia="zh-CN"/>
    </w:rPr>
  </w:style>
  <w:style w:type="paragraph" w:styleId="Mapadeldocumento">
    <w:name w:val="Document Map"/>
    <w:basedOn w:val="Normal"/>
    <w:link w:val="MapadeldocumentoCar"/>
    <w:uiPriority w:val="99"/>
    <w:semiHidden w:val="1"/>
    <w:rsid w:val="007C2B51"/>
    <w:rPr>
      <w:rFonts w:ascii="Tahoma" w:hAnsi="Tahoma"/>
      <w:sz w:val="16"/>
      <w:szCs w:val="20"/>
    </w:rPr>
  </w:style>
  <w:style w:type="character" w:styleId="MapadeldocumentoCar" w:customStyle="1">
    <w:name w:val="Mapa del documento Car"/>
    <w:link w:val="Mapadeldocumento"/>
    <w:uiPriority w:val="99"/>
    <w:semiHidden w:val="1"/>
    <w:locked w:val="1"/>
    <w:rsid w:val="007C2B51"/>
    <w:rPr>
      <w:rFonts w:ascii="Tahoma" w:hAnsi="Tahoma"/>
      <w:sz w:val="16"/>
      <w:lang w:eastAsia="es-ES"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15706D"/>
    <w:pPr>
      <w:ind w:left="708"/>
    </w:pPr>
  </w:style>
  <w:style w:type="paragraph" w:styleId="Prrafodelista">
    <w:name w:val="List Paragraph"/>
    <w:basedOn w:val="Normal"/>
    <w:uiPriority w:val="34"/>
    <w:qFormat w:val="1"/>
    <w:rsid w:val="00884614"/>
    <w:pPr>
      <w:ind w:left="708"/>
    </w:pPr>
  </w:style>
  <w:style w:type="paragraph" w:styleId="NormalWeb">
    <w:name w:val="Normal (Web)"/>
    <w:basedOn w:val="Normal"/>
    <w:uiPriority w:val="99"/>
    <w:semiHidden w:val="1"/>
    <w:unhideWhenUsed w:val="1"/>
    <w:rsid w:val="005A4A6A"/>
    <w:pPr>
      <w:spacing w:after="100" w:afterAutospacing="1" w:before="100" w:beforeAutospacing="1"/>
    </w:pPr>
    <w:rPr>
      <w:lang w:eastAsia="es-CR" w:val="es-CR"/>
    </w:rPr>
  </w:style>
  <w:style w:type="character" w:styleId="fn" w:customStyle="1">
    <w:name w:val="fn"/>
    <w:rsid w:val="00EC140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orsiva-regular.ttf"/><Relationship Id="rId4" Type="http://schemas.openxmlformats.org/officeDocument/2006/relationships/font" Target="fonts/Corsiva-bold.ttf"/><Relationship Id="rId5" Type="http://schemas.openxmlformats.org/officeDocument/2006/relationships/font" Target="fonts/Corsiva-italic.ttf"/><Relationship Id="rId6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pEr4ReMduUvI3XIOZImZ6blxA==">AMUW2mWW5eAWcj4QiASAxeIKns5iwdzSU/G+sEMU4WGX9CAzVZqhLjdJKQkoSF3Z0rNGcoo3Qt2w+jpbvfe0aDdkOeare0hWClWBRK8tyZ693awbSeNBIdZ0MHAkCgSTWGpPnDn1Y/iKfRXgKPLAObQpO9g8TzehbMWLQvHFoV+aaHhHuAMzf9c=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2020-01-21T19:46:00Z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