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91068" w:rsidRDefault="00077D31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COMPROBACIÓN DE QUÓRUM, LECTURA Y APROBACIÓN DEL ORDEN DEL DÍA. </w:t>
      </w:r>
    </w:p>
    <w:p w14:paraId="00000002" w14:textId="77777777" w:rsidR="00A91068" w:rsidRDefault="00A91068">
      <w:pPr>
        <w:jc w:val="both"/>
      </w:pPr>
    </w:p>
    <w:p w14:paraId="00000003" w14:textId="77777777" w:rsidR="00A91068" w:rsidRDefault="00077D31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APROBACIÓN DE ACTAS ANTERIORES:</w:t>
      </w:r>
    </w:p>
    <w:p w14:paraId="00000004" w14:textId="77777777" w:rsidR="00A91068" w:rsidRDefault="00077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Acta </w:t>
      </w:r>
      <w:proofErr w:type="spellStart"/>
      <w:r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20-2021, de la sesión ordinaria del miércoles 16 de junio de 2021.</w:t>
      </w:r>
    </w:p>
    <w:p w14:paraId="00000005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00000006" w14:textId="77777777" w:rsidR="00A91068" w:rsidRDefault="00077D31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 xml:space="preserve">ASUNTOS DE TRAMITACIÓN URGENTE: </w:t>
      </w:r>
    </w:p>
    <w:p w14:paraId="00000007" w14:textId="77777777" w:rsidR="00A91068" w:rsidRDefault="00077D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</w:rPr>
        <w:t xml:space="preserve">Informe del señor rector. </w:t>
      </w:r>
    </w:p>
    <w:p w14:paraId="00000008" w14:textId="77777777" w:rsidR="00A91068" w:rsidRDefault="00077D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222222"/>
          <w:u w:val="single"/>
        </w:rPr>
      </w:pPr>
      <w:r>
        <w:rPr>
          <w:rFonts w:ascii="Arial" w:eastAsia="Arial" w:hAnsi="Arial" w:cs="Arial"/>
          <w:color w:val="000000"/>
        </w:rPr>
        <w:t>Modificación</w:t>
      </w:r>
      <w:r>
        <w:rPr>
          <w:rFonts w:ascii="Arial" w:eastAsia="Arial" w:hAnsi="Arial" w:cs="Arial"/>
          <w:b/>
          <w:color w:val="000000"/>
        </w:rPr>
        <w:t xml:space="preserve"> UNA-CONSACA-ACUE-074-2021. </w:t>
      </w:r>
      <w:r>
        <w:rPr>
          <w:rFonts w:ascii="Arial" w:eastAsia="Arial" w:hAnsi="Arial" w:cs="Arial"/>
          <w:color w:val="222222"/>
        </w:rPr>
        <w:t>Modificación del documento denominado Rediseño Curricular de Formación Humanística</w:t>
      </w:r>
    </w:p>
    <w:p w14:paraId="00000009" w14:textId="77777777" w:rsidR="00A91068" w:rsidRDefault="00077D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Modificación</w:t>
      </w:r>
      <w:r>
        <w:rPr>
          <w:rFonts w:ascii="Arial" w:eastAsia="Arial" w:hAnsi="Arial" w:cs="Arial"/>
          <w:b/>
          <w:color w:val="000000"/>
        </w:rPr>
        <w:t xml:space="preserve"> UNA-CONSACA-ACUE-076-2021. </w:t>
      </w:r>
      <w:r>
        <w:rPr>
          <w:rFonts w:ascii="Arial" w:eastAsia="Arial" w:hAnsi="Arial" w:cs="Arial"/>
          <w:color w:val="222222"/>
        </w:rPr>
        <w:t>Modificación del Título Primero del Reglamento de Reconocimiento y</w:t>
      </w:r>
      <w:r>
        <w:rPr>
          <w:rFonts w:ascii="Arial" w:eastAsia="Arial" w:hAnsi="Arial" w:cs="Arial"/>
          <w:color w:val="222222"/>
        </w:rPr>
        <w:t xml:space="preserve"> Equiparación de Estudios, Grados, Títulos, Idiomas y Acreditación por Experiencia.</w:t>
      </w:r>
    </w:p>
    <w:p w14:paraId="0000000A" w14:textId="77777777" w:rsidR="00A91068" w:rsidRDefault="00A91068">
      <w:pPr>
        <w:spacing w:line="360" w:lineRule="auto"/>
        <w:ind w:left="1134" w:hanging="567"/>
        <w:rPr>
          <w:rFonts w:ascii="Arial" w:eastAsia="Arial" w:hAnsi="Arial" w:cs="Arial"/>
        </w:rPr>
      </w:pPr>
    </w:p>
    <w:p w14:paraId="0000000B" w14:textId="77777777" w:rsidR="00A91068" w:rsidRDefault="00077D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INFORMES: </w:t>
      </w:r>
    </w:p>
    <w:p w14:paraId="0000000C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</w:rPr>
      </w:pPr>
    </w:p>
    <w:p w14:paraId="0000000D" w14:textId="77777777" w:rsidR="00A91068" w:rsidRDefault="00077D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CORRESPONDENCIA:</w:t>
      </w:r>
    </w:p>
    <w:p w14:paraId="0000000E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</w:rPr>
      </w:pPr>
    </w:p>
    <w:p w14:paraId="0000000F" w14:textId="77777777" w:rsidR="00A91068" w:rsidRDefault="00077D3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UNA-CAER-CONSACA-ACUE-012-2021. </w:t>
      </w:r>
      <w:r>
        <w:rPr>
          <w:rFonts w:ascii="Arial" w:eastAsia="Arial" w:hAnsi="Arial" w:cs="Arial"/>
          <w:color w:val="000000"/>
          <w:sz w:val="22"/>
          <w:szCs w:val="22"/>
        </w:rPr>
        <w:t>Sobre la mejor forma de asesoría y contratación de apoyo de un abogado en las asambleas de fundadores.</w:t>
      </w:r>
    </w:p>
    <w:p w14:paraId="00000010" w14:textId="77777777" w:rsidR="00A91068" w:rsidRDefault="00077D31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sz w:val="22"/>
          <w:szCs w:val="22"/>
        </w:rPr>
      </w:pPr>
      <w:hyperlink r:id="rId8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https://agd.una.ac.cr/share/s/3HuwKko0RyuhSPQ7zkJmRw</w:t>
        </w:r>
      </w:hyperlink>
    </w:p>
    <w:p w14:paraId="00000011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00000012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b/>
        </w:rPr>
      </w:pPr>
    </w:p>
    <w:p w14:paraId="00000014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b/>
        </w:rPr>
      </w:pPr>
    </w:p>
    <w:p w14:paraId="00000015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b/>
        </w:rPr>
      </w:pPr>
    </w:p>
    <w:p w14:paraId="00000016" w14:textId="77777777" w:rsidR="00A91068" w:rsidRDefault="00077D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AUDIENCIAS:</w:t>
      </w:r>
    </w:p>
    <w:p w14:paraId="00000017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18" w14:textId="77777777" w:rsidR="00A91068" w:rsidRDefault="00077D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Informe del proceso de Admisión 2021. Resultados del modelo de estratificación y tipificación y Programa de interés institucional. </w:t>
      </w:r>
    </w:p>
    <w:p w14:paraId="00000019" w14:textId="77777777" w:rsidR="00A91068" w:rsidRDefault="00077D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M.Sc. Magaly Rodríguez Pineda y el M.Sc. Randall Hidalgo Mora, </w:t>
      </w:r>
      <w:proofErr w:type="gramStart"/>
      <w:r>
        <w:rPr>
          <w:rFonts w:ascii="Arial" w:eastAsia="Arial" w:hAnsi="Arial" w:cs="Arial"/>
        </w:rPr>
        <w:t>Director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a.i.</w:t>
      </w:r>
      <w:proofErr w:type="spellEnd"/>
      <w:r>
        <w:rPr>
          <w:rFonts w:ascii="Arial" w:eastAsia="Arial" w:hAnsi="Arial" w:cs="Arial"/>
        </w:rPr>
        <w:t xml:space="preserve"> del Departamento de Registro. 10am</w:t>
      </w:r>
    </w:p>
    <w:p w14:paraId="0000001A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9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4391"/>
        <w:gridCol w:w="3265"/>
      </w:tblGrid>
      <w:tr w:rsidR="00A91068" w14:paraId="2B64B9BE" w14:textId="77777777">
        <w:trPr>
          <w:trHeight w:val="274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0000001B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1068" w14:paraId="52368444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0000001F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00000020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4391" w:type="dxa"/>
            <w:shd w:val="clear" w:color="auto" w:fill="F4B083"/>
          </w:tcPr>
          <w:p w14:paraId="00000021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3265" w:type="dxa"/>
            <w:shd w:val="clear" w:color="auto" w:fill="F4B083"/>
          </w:tcPr>
          <w:p w14:paraId="00000022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A91068" w14:paraId="107D012B" w14:textId="77777777">
        <w:trPr>
          <w:trHeight w:val="703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0000023" w14:textId="77777777" w:rsidR="00A91068" w:rsidRDefault="00077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0000024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4391" w:type="dxa"/>
            <w:shd w:val="clear" w:color="auto" w:fill="auto"/>
          </w:tcPr>
          <w:p w14:paraId="00000025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26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6A287A5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0000027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2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4391" w:type="dxa"/>
            <w:shd w:val="clear" w:color="auto" w:fill="auto"/>
          </w:tcPr>
          <w:p w14:paraId="0000002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2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443A812F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0000002B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137AC36A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0000002F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00000030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4391" w:type="dxa"/>
            <w:shd w:val="clear" w:color="auto" w:fill="FFFFFF"/>
          </w:tcPr>
          <w:p w14:paraId="00000031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32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67A77D17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00000033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34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4391" w:type="dxa"/>
            <w:shd w:val="clear" w:color="auto" w:fill="FFFFFF"/>
          </w:tcPr>
          <w:p w14:paraId="00000035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Presentación de calendario 2022</w:t>
            </w:r>
          </w:p>
        </w:tc>
        <w:tc>
          <w:tcPr>
            <w:tcW w:w="3265" w:type="dxa"/>
            <w:shd w:val="clear" w:color="auto" w:fill="FFFFFF"/>
          </w:tcPr>
          <w:p w14:paraId="00000036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1F76D56A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0000037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3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4391" w:type="dxa"/>
            <w:shd w:val="clear" w:color="auto" w:fill="FFFFFF"/>
          </w:tcPr>
          <w:p w14:paraId="0000003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3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CE6193A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000003B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000003C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4391" w:type="dxa"/>
            <w:shd w:val="clear" w:color="auto" w:fill="FDEADA"/>
          </w:tcPr>
          <w:p w14:paraId="0000003D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3265" w:type="dxa"/>
            <w:shd w:val="clear" w:color="auto" w:fill="FDEADA"/>
          </w:tcPr>
          <w:p w14:paraId="0000003E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1262981F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3F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6B728CC4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00000043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00000044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4391" w:type="dxa"/>
            <w:shd w:val="clear" w:color="auto" w:fill="FDEADA"/>
          </w:tcPr>
          <w:p w14:paraId="00000045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3265" w:type="dxa"/>
            <w:shd w:val="clear" w:color="auto" w:fill="FDEADA"/>
          </w:tcPr>
          <w:p w14:paraId="00000046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48F1B30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7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4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4391" w:type="dxa"/>
            <w:shd w:val="clear" w:color="auto" w:fill="FFFFFF"/>
          </w:tcPr>
          <w:p w14:paraId="0000004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4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112CE24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B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4C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4391" w:type="dxa"/>
            <w:shd w:val="clear" w:color="auto" w:fill="auto"/>
          </w:tcPr>
          <w:p w14:paraId="0000004D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4E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697AFC6A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F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0000050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4391" w:type="dxa"/>
            <w:shd w:val="clear" w:color="auto" w:fill="FFFFFF"/>
          </w:tcPr>
          <w:p w14:paraId="00000051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52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E325755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53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5C4D3623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00000057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0000005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4391" w:type="dxa"/>
            <w:shd w:val="clear" w:color="auto" w:fill="FFFFFF"/>
          </w:tcPr>
          <w:p w14:paraId="0000005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5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1922C9E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5B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5C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4391" w:type="dxa"/>
            <w:shd w:val="clear" w:color="auto" w:fill="FFFFFF"/>
          </w:tcPr>
          <w:p w14:paraId="0000005D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5E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66A7D5E4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5F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60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4391" w:type="dxa"/>
            <w:shd w:val="clear" w:color="auto" w:fill="auto"/>
          </w:tcPr>
          <w:p w14:paraId="00000061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62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4FC5702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63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64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4391" w:type="dxa"/>
            <w:shd w:val="clear" w:color="auto" w:fill="FFFFFF"/>
          </w:tcPr>
          <w:p w14:paraId="00000065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FFFFFF"/>
          </w:tcPr>
          <w:p w14:paraId="00000066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646C90AF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00000067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6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4391" w:type="dxa"/>
            <w:shd w:val="clear" w:color="auto" w:fill="auto"/>
          </w:tcPr>
          <w:p w14:paraId="0000006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6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33F787D4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6B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3A22AC54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0000006F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00000070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4391" w:type="dxa"/>
            <w:shd w:val="clear" w:color="auto" w:fill="auto"/>
          </w:tcPr>
          <w:p w14:paraId="00000071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2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5F39E3F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3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4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4391" w:type="dxa"/>
            <w:shd w:val="clear" w:color="auto" w:fill="auto"/>
          </w:tcPr>
          <w:p w14:paraId="00000075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6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4AEB3F37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7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4391" w:type="dxa"/>
            <w:shd w:val="clear" w:color="auto" w:fill="auto"/>
          </w:tcPr>
          <w:p w14:paraId="0000007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3DE4FB92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B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C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4391" w:type="dxa"/>
            <w:shd w:val="clear" w:color="auto" w:fill="auto"/>
          </w:tcPr>
          <w:p w14:paraId="0000007D" w14:textId="77777777" w:rsidR="00A91068" w:rsidRDefault="00A9106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7E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1493DAAC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7F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0738A8AB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00000083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00000084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4391" w:type="dxa"/>
            <w:shd w:val="clear" w:color="auto" w:fill="auto"/>
          </w:tcPr>
          <w:p w14:paraId="00000085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86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3AB53B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7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00008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4391" w:type="dxa"/>
            <w:shd w:val="clear" w:color="auto" w:fill="auto"/>
          </w:tcPr>
          <w:p w14:paraId="0000008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8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A91068" w14:paraId="7EB7FBD4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B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00008C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4391" w:type="dxa"/>
            <w:shd w:val="clear" w:color="auto" w:fill="auto"/>
          </w:tcPr>
          <w:p w14:paraId="0000008D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8E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7344FE7B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F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00000090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4391" w:type="dxa"/>
            <w:shd w:val="clear" w:color="auto" w:fill="auto"/>
          </w:tcPr>
          <w:p w14:paraId="00000091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92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38E3A84C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93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10BC4FF1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0000097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00000098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4391" w:type="dxa"/>
            <w:shd w:val="clear" w:color="auto" w:fill="auto"/>
          </w:tcPr>
          <w:p w14:paraId="00000099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14:paraId="0000009A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3538C5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000009B" w14:textId="77777777" w:rsidR="00A91068" w:rsidRDefault="00A91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000009C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4391" w:type="dxa"/>
            <w:shd w:val="clear" w:color="auto" w:fill="FDEADA"/>
          </w:tcPr>
          <w:p w14:paraId="0000009D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3265" w:type="dxa"/>
            <w:shd w:val="clear" w:color="auto" w:fill="FDEADA"/>
          </w:tcPr>
          <w:p w14:paraId="0000009E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573BE3DC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9F" w14:textId="77777777" w:rsidR="00A91068" w:rsidRDefault="00A91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91068" w14:paraId="2FA14B3C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0A3" w14:textId="77777777" w:rsidR="00A91068" w:rsidRDefault="00077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000000A7" w14:textId="77777777" w:rsidR="00A91068" w:rsidRDefault="00A910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A91068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A966" w14:textId="77777777" w:rsidR="00077D31" w:rsidRDefault="00077D31">
      <w:r>
        <w:separator/>
      </w:r>
    </w:p>
  </w:endnote>
  <w:endnote w:type="continuationSeparator" w:id="0">
    <w:p w14:paraId="79D89ECD" w14:textId="77777777" w:rsidR="00077D31" w:rsidRDefault="000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3" w14:textId="77777777" w:rsidR="00A91068" w:rsidRDefault="00A910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2" w14:textId="3DEE4D77" w:rsidR="00A91068" w:rsidRDefault="00077D31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BE7329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BE7329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4" w14:textId="77777777" w:rsidR="00A91068" w:rsidRDefault="00077D31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000000B5" w14:textId="77777777" w:rsidR="00A91068" w:rsidRDefault="00A91068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00000B6" w14:textId="77777777" w:rsidR="00A91068" w:rsidRDefault="00077D31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000000B7" w14:textId="77777777" w:rsidR="00A91068" w:rsidRDefault="00A9106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8" w14:textId="77777777" w:rsidR="00A91068" w:rsidRDefault="00077D31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000000B9" w14:textId="77777777" w:rsidR="00A91068" w:rsidRDefault="00A9106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A" w14:textId="77777777" w:rsidR="00A91068" w:rsidRDefault="00077D31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000000BB" w14:textId="77777777" w:rsidR="00A91068" w:rsidRDefault="00A9106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C" w14:textId="77777777" w:rsidR="00A91068" w:rsidRDefault="00077D31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000000BD" w14:textId="77777777" w:rsidR="00A91068" w:rsidRDefault="00A91068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000000BE" w14:textId="77777777" w:rsidR="00A91068" w:rsidRDefault="00077D31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000000BF" w14:textId="77777777" w:rsidR="00A91068" w:rsidRDefault="00A91068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00000C0" w14:textId="77777777" w:rsidR="00A91068" w:rsidRDefault="00077D31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000000C1" w14:textId="77777777" w:rsidR="00A91068" w:rsidRDefault="00A91068">
    <w:pPr>
      <w:jc w:val="both"/>
      <w:rPr>
        <w:rFonts w:ascii="Arial" w:eastAsia="Arial" w:hAnsi="Arial" w:cs="Arial"/>
        <w:sz w:val="8"/>
        <w:szCs w:val="8"/>
      </w:rPr>
    </w:pPr>
  </w:p>
  <w:p w14:paraId="000000C2" w14:textId="77777777" w:rsidR="00A91068" w:rsidRDefault="00077D31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000000C3" w14:textId="77777777" w:rsidR="00A91068" w:rsidRDefault="00A91068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C4" w14:textId="77777777" w:rsidR="00A91068" w:rsidRDefault="00077D31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A37F1" w14:textId="77777777" w:rsidR="00077D31" w:rsidRDefault="00077D31">
      <w:r>
        <w:separator/>
      </w:r>
    </w:p>
  </w:footnote>
  <w:footnote w:type="continuationSeparator" w:id="0">
    <w:p w14:paraId="7440557C" w14:textId="77777777" w:rsidR="00077D31" w:rsidRDefault="0007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1" w14:textId="77777777" w:rsidR="00A91068" w:rsidRDefault="00A910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8" w14:textId="77777777" w:rsidR="00A91068" w:rsidRDefault="00077D31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209550</wp:posOffset>
          </wp:positionV>
          <wp:extent cx="999808" cy="585253"/>
          <wp:effectExtent l="0" t="0" r="0" b="0"/>
          <wp:wrapSquare wrapText="bothSides" distT="0" distB="0" distL="0" distR="0"/>
          <wp:docPr id="2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9808" cy="5852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5123851</wp:posOffset>
          </wp:positionH>
          <wp:positionV relativeFrom="paragraph">
            <wp:posOffset>8789</wp:posOffset>
          </wp:positionV>
          <wp:extent cx="1409781" cy="777700"/>
          <wp:effectExtent l="0" t="0" r="0" b="0"/>
          <wp:wrapNone/>
          <wp:docPr id="27" name="image2.jpg" descr="https://agd.una.ac.cr/share/proxy/alfresco-noauth/api/internal/shared/node/trrI2YLYTp2Fzcbbb7kaVQ/content/thumbnails/imgpreview?c=force&amp;lastModified=imgpreview%3A16125333690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s://agd.una.ac.cr/share/proxy/alfresco-noauth/api/internal/shared/node/trrI2YLYTp2Fzcbbb7kaVQ/content/thumbnails/imgpreview?c=force&amp;lastModified=imgpreview%3A1612533369039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9781" cy="77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A9" w14:textId="77777777" w:rsidR="00A91068" w:rsidRDefault="00A91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00000AA" w14:textId="77777777" w:rsidR="00A91068" w:rsidRDefault="00077D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8"/>
        <w:szCs w:val="28"/>
      </w:rPr>
      <w:t>N.°</w:t>
    </w:r>
    <w:proofErr w:type="spellEnd"/>
    <w:r>
      <w:rPr>
        <w:rFonts w:ascii="Arial" w:eastAsia="Arial" w:hAnsi="Arial" w:cs="Arial"/>
        <w:b/>
        <w:color w:val="000000"/>
        <w:sz w:val="28"/>
        <w:szCs w:val="28"/>
      </w:rPr>
      <w:t xml:space="preserve"> 21-202</w:t>
    </w:r>
    <w:r>
      <w:rPr>
        <w:rFonts w:ascii="Arial" w:eastAsia="Arial" w:hAnsi="Arial" w:cs="Arial"/>
        <w:b/>
        <w:sz w:val="28"/>
        <w:szCs w:val="28"/>
      </w:rPr>
      <w:t>1</w:t>
    </w:r>
  </w:p>
  <w:p w14:paraId="000000AB" w14:textId="77777777" w:rsidR="00A91068" w:rsidRDefault="00077D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2" w:name="_heading=h.tyjcwt" w:colFirst="0" w:colLast="0"/>
    <w:bookmarkEnd w:id="2"/>
    <w:r>
      <w:rPr>
        <w:rFonts w:ascii="Arial" w:eastAsia="Arial" w:hAnsi="Arial" w:cs="Arial"/>
        <w:b/>
        <w:color w:val="000000"/>
        <w:sz w:val="28"/>
        <w:szCs w:val="28"/>
      </w:rPr>
      <w:t>23 de junio de 2021</w:t>
    </w:r>
  </w:p>
  <w:p w14:paraId="000000AC" w14:textId="77777777" w:rsidR="00A91068" w:rsidRDefault="00A91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00000AD" w14:textId="77777777" w:rsidR="00A91068" w:rsidRDefault="00077D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000000AE" w14:textId="77777777" w:rsidR="00A91068" w:rsidRDefault="00077D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000000AF" w14:textId="77777777" w:rsidR="00A91068" w:rsidRDefault="00A91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000000B0" w14:textId="77777777" w:rsidR="00A91068" w:rsidRDefault="00A9106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1EBB"/>
    <w:multiLevelType w:val="multilevel"/>
    <w:tmpl w:val="290AD86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23928"/>
    <w:multiLevelType w:val="multilevel"/>
    <w:tmpl w:val="E8525622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2A7F04"/>
    <w:multiLevelType w:val="multilevel"/>
    <w:tmpl w:val="0F463560"/>
    <w:lvl w:ilvl="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068"/>
    <w:rsid w:val="00077D31"/>
    <w:rsid w:val="00A91068"/>
    <w:rsid w:val="00BE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D8613-0204-434F-9CB2-61FED836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F87B92"/>
    <w:rPr>
      <w:color w:val="605E5C"/>
      <w:shd w:val="clear" w:color="auto" w:fill="E1DFDD"/>
    </w:rPr>
  </w:style>
  <w:style w:type="table" w:customStyle="1" w:styleId="a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E0D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0DB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0D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0D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0DBE"/>
    <w:rPr>
      <w:b/>
      <w:bCs/>
      <w:sz w:val="20"/>
      <w:szCs w:val="20"/>
    </w:r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AB1EF3"/>
    <w:pPr>
      <w:suppressAutoHyphens/>
      <w:autoSpaceDN w:val="0"/>
      <w:spacing w:after="160" w:line="242" w:lineRule="auto"/>
      <w:textAlignment w:val="baseline"/>
    </w:pPr>
    <w:rPr>
      <w:rFonts w:ascii="Calibri" w:eastAsia="Calibri" w:hAnsi="Calibri"/>
      <w:kern w:val="3"/>
      <w:sz w:val="22"/>
      <w:szCs w:val="22"/>
      <w:lang w:val="es-CR" w:eastAsia="zh-CN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Fuentedeprrafopredeter"/>
    <w:rsid w:val="00AE490B"/>
  </w:style>
  <w:style w:type="character" w:customStyle="1" w:styleId="eop">
    <w:name w:val="eop"/>
    <w:basedOn w:val="Fuentedeprrafopredeter"/>
    <w:rsid w:val="00AE490B"/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d.una.ac.cr/share/s/3HuwKko0RyuhSPQ7zkJmR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1oWDbmOsBZcJae54KYOtuqTy1g==">AMUW2mWvLpHkG/TELVmrUOdnlmjdgmXoGZvgYwPVpP4ZOeWKUkR3wMpV+xqoAfJdp008RHtZx2ZQTtes1FQPUCe3ZU8Oh6+lRqBdNy89zChyFXo5s/ptupVlGbtZu/Z1n/7y21nR3+jvcTpSrBliozjmGexQbQOP8w==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2021-06-23T13:10:00Z</dcterms:created>
  <dcterms:modified xsi:type="dcterms:W3CDTF">2021-06-23T13:10:00Z</dcterms:modified>
</cp:coreProperties>
</file>