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B29F2" w14:textId="77777777" w:rsidR="00191075" w:rsidRDefault="009179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3dy6vkm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0"/>
          <w:szCs w:val="20"/>
        </w:rPr>
        <w:t>COMPROBACIÓN DE CUÓRUM, LECTURA Y APROBACIÓN DEL ORDEN DEL DÍA.</w:t>
      </w:r>
    </w:p>
    <w:p w14:paraId="6BB4EEE5" w14:textId="77777777" w:rsidR="00191075" w:rsidRDefault="0019107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173DBA0F" w14:textId="77777777" w:rsidR="00191075" w:rsidRDefault="009179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ASUNTOS DE TRAMITACIÓN URGENTE:</w:t>
      </w:r>
    </w:p>
    <w:p w14:paraId="36179676" w14:textId="77777777" w:rsidR="00191075" w:rsidRDefault="00917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Nulidad del acuerdo UNA-CONSACA-ACUE-041-2020, sobre Priorización de Giras.  Licda. Ana Beatriz Hernández González.  10 minutos</w:t>
      </w:r>
    </w:p>
    <w:p w14:paraId="41F3EB82" w14:textId="77777777" w:rsidR="00191075" w:rsidRDefault="00917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Informe de seguimiento de la Comisión Bipartita para el V Congreso Universitario.  15 minutos.</w:t>
      </w:r>
    </w:p>
    <w:p w14:paraId="459EAE5F" w14:textId="77777777" w:rsidR="00191075" w:rsidRDefault="00917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 graduación 2020.  </w:t>
      </w:r>
      <w:r>
        <w:rPr>
          <w:rFonts w:ascii="Arial" w:eastAsia="Arial" w:hAnsi="Arial" w:cs="Arial"/>
          <w:sz w:val="20"/>
          <w:szCs w:val="20"/>
        </w:rPr>
        <w:t xml:space="preserve">Dra.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Ana María Hernández Segura. </w:t>
      </w:r>
      <w:r>
        <w:rPr>
          <w:rFonts w:ascii="Arial" w:eastAsia="Arial" w:hAnsi="Arial" w:cs="Arial"/>
          <w:sz w:val="20"/>
          <w:szCs w:val="20"/>
        </w:rPr>
        <w:t xml:space="preserve"> 15 minutos</w:t>
      </w:r>
    </w:p>
    <w:p w14:paraId="73944BAC" w14:textId="77777777" w:rsidR="00191075" w:rsidRDefault="00917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Seguimiento al acuerdo de Consaca para atender emergencia sanitaria por COVID-19.  </w:t>
      </w:r>
      <w:r>
        <w:rPr>
          <w:rFonts w:ascii="Arial" w:eastAsia="Arial" w:hAnsi="Arial" w:cs="Arial"/>
          <w:sz w:val="20"/>
          <w:szCs w:val="20"/>
        </w:rPr>
        <w:t>Dra. Ana María Hernández y Comisión Especial (</w:t>
      </w:r>
      <w:r>
        <w:rPr>
          <w:rFonts w:ascii="Arial" w:eastAsia="Arial" w:hAnsi="Arial" w:cs="Arial"/>
          <w:color w:val="000000"/>
          <w:sz w:val="20"/>
          <w:szCs w:val="20"/>
        </w:rPr>
        <w:t>Dr. Esteban Picado y Srita. Ruby Betancourt</w:t>
      </w:r>
      <w:r>
        <w:rPr>
          <w:rFonts w:ascii="Arial" w:eastAsia="Arial" w:hAnsi="Arial" w:cs="Arial"/>
          <w:sz w:val="20"/>
          <w:szCs w:val="20"/>
        </w:rPr>
        <w:t>).</w:t>
      </w:r>
    </w:p>
    <w:p w14:paraId="1B280B89" w14:textId="77777777" w:rsidR="00191075" w:rsidRDefault="0019107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6A4F3898" w14:textId="77777777" w:rsidR="00191075" w:rsidRDefault="009179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SEGUIMIENTO A ASUNTOS EN TRÁMITE:</w:t>
      </w:r>
    </w:p>
    <w:p w14:paraId="7C3B1766" w14:textId="77777777" w:rsidR="00191075" w:rsidRDefault="009179A2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UNA-CES-CONSACA-DICT-001-2020.  Modificación Integral al Reglamento del Consejo Académico. (Será analizado el miércoles 22 de abril de 2020).  Dr. Roberto Rojas Benavides.</w:t>
      </w:r>
    </w:p>
    <w:p w14:paraId="01FDB1C0" w14:textId="77777777" w:rsidR="00191075" w:rsidRDefault="009179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Presupuesto 2020.  Dra. Ana María Hernández Segura. </w:t>
      </w:r>
    </w:p>
    <w:p w14:paraId="7C98B271" w14:textId="77777777" w:rsidR="00191075" w:rsidRDefault="00191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090292E4" w14:textId="77777777" w:rsidR="00191075" w:rsidRDefault="009179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DICTÁMENES:</w:t>
      </w:r>
    </w:p>
    <w:p w14:paraId="42C9E65B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UNA-CAIEP-CONSACA-DICT-009-2020.  Modificación al artículo 23 del Reglamento de la Editorial Universitaria.</w:t>
      </w:r>
    </w:p>
    <w:p w14:paraId="56970D5F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UNA-CAIEP-CONSACA-DICT-010-2020.  Modificación a la normativa Reglamento de Fondos de trabajo.</w:t>
      </w:r>
    </w:p>
    <w:p w14:paraId="7BE8C6F5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UNA-CAIEP-CONSACA-DICT-011-2020.  Respuesta al oficio UNA-VI-OFIC-217-2020, sobre PPAA en el contexto de emergencia COVID-19.</w:t>
      </w:r>
    </w:p>
    <w:p w14:paraId="2C258FDA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UNA-CAIEP-CONSACA-DICT-012-2020.  Solicitud de modificación del acuerdo UNA-CONSACA-ACUE-209-2019.  Informe de Labores de la Oficina de Comunicación 2018.</w:t>
      </w:r>
    </w:p>
    <w:p w14:paraId="380C78EF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UNA-CAIEP-CONSACA-DICT-013-2020.  Solicitud de nulidad acuerdo UNA-CONSACA-ACUE-041-2020.</w:t>
      </w:r>
    </w:p>
    <w:p w14:paraId="51884164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UNA-CAD-CONSACA-DICT-004-2020.  Respuesta a audiencia escrita sobre la propuesta de modificación parcial del Estatuto Orgánico, a los artículos 51, 53, 63, 69, 95 y 109.</w:t>
      </w:r>
    </w:p>
    <w:p w14:paraId="734167A0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UNA-CAD-CONSACA-DICT-005-2020.  Propuesta de transformación de espacios áulicos para el aprendizaje en la Universidad Nacional.</w:t>
      </w:r>
    </w:p>
    <w:p w14:paraId="2F315E36" w14:textId="77777777" w:rsidR="00191075" w:rsidRDefault="00191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140"/>
        <w:gridCol w:w="5197"/>
        <w:gridCol w:w="2409"/>
      </w:tblGrid>
      <w:tr w:rsidR="00191075" w14:paraId="2CF6D437" w14:textId="77777777">
        <w:trPr>
          <w:trHeight w:val="70"/>
          <w:jc w:val="center"/>
        </w:trPr>
        <w:tc>
          <w:tcPr>
            <w:tcW w:w="10201" w:type="dxa"/>
            <w:gridSpan w:val="4"/>
            <w:shd w:val="clear" w:color="auto" w:fill="DEEAF6"/>
          </w:tcPr>
          <w:p w14:paraId="13F8057A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CRONOGRAMA DE SESIONES DE CONSACA 2020</w:t>
            </w:r>
            <w:r w:rsidR="009D5500">
              <w:pict w14:anchorId="5842E0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" style="position:absolute;left:0;text-align:left;margin-left:32.25pt;margin-top:375.3pt;width:.05pt;height:.0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      <v:imagedata r:id="rId8" o:title=""/>
                  <w10:wrap anchorx="margin"/>
                </v:shape>
              </w:pict>
            </w:r>
          </w:p>
        </w:tc>
      </w:tr>
      <w:tr w:rsidR="00191075" w14:paraId="3A713D9A" w14:textId="77777777">
        <w:trPr>
          <w:jc w:val="center"/>
        </w:trPr>
        <w:tc>
          <w:tcPr>
            <w:tcW w:w="1455" w:type="dxa"/>
            <w:shd w:val="clear" w:color="auto" w:fill="F4B083"/>
          </w:tcPr>
          <w:p w14:paraId="143812FB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140" w:type="dxa"/>
            <w:shd w:val="clear" w:color="auto" w:fill="F4B083"/>
          </w:tcPr>
          <w:p w14:paraId="463CE839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197" w:type="dxa"/>
            <w:shd w:val="clear" w:color="auto" w:fill="F4B083"/>
          </w:tcPr>
          <w:p w14:paraId="29A59FA9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2409" w:type="dxa"/>
            <w:shd w:val="clear" w:color="auto" w:fill="F4B083"/>
          </w:tcPr>
          <w:p w14:paraId="51EADEC6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191075" w14:paraId="4C71CD87" w14:textId="77777777">
        <w:trPr>
          <w:trHeight w:val="40"/>
          <w:jc w:val="center"/>
        </w:trPr>
        <w:tc>
          <w:tcPr>
            <w:tcW w:w="10201" w:type="dxa"/>
            <w:gridSpan w:val="4"/>
            <w:shd w:val="clear" w:color="auto" w:fill="C5E0B3"/>
          </w:tcPr>
          <w:p w14:paraId="25551776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49CD5344" w14:textId="77777777">
        <w:trPr>
          <w:trHeight w:val="300"/>
          <w:jc w:val="center"/>
        </w:trPr>
        <w:tc>
          <w:tcPr>
            <w:tcW w:w="1455" w:type="dxa"/>
            <w:vMerge w:val="restart"/>
            <w:shd w:val="clear" w:color="auto" w:fill="D9E2F3"/>
            <w:vAlign w:val="center"/>
          </w:tcPr>
          <w:p w14:paraId="44E68EB5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ENERO</w:t>
            </w:r>
          </w:p>
        </w:tc>
        <w:tc>
          <w:tcPr>
            <w:tcW w:w="1140" w:type="dxa"/>
            <w:shd w:val="clear" w:color="auto" w:fill="FFFFFF"/>
          </w:tcPr>
          <w:p w14:paraId="5BFD8759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197" w:type="dxa"/>
            <w:shd w:val="clear" w:color="auto" w:fill="FFFFFF"/>
          </w:tcPr>
          <w:p w14:paraId="283E5A1E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7B14033E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22D943FF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D9E2F3"/>
            <w:vAlign w:val="center"/>
          </w:tcPr>
          <w:p w14:paraId="6500275A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51F284C1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197" w:type="dxa"/>
            <w:shd w:val="clear" w:color="auto" w:fill="FFFFFF"/>
          </w:tcPr>
          <w:p w14:paraId="5FDBD0E1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0EE92FBE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4F49B9D0" w14:textId="77777777">
        <w:trPr>
          <w:trHeight w:val="6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04125B6B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18076A4B" w14:textId="77777777">
        <w:trPr>
          <w:trHeight w:val="253"/>
          <w:jc w:val="center"/>
        </w:trPr>
        <w:tc>
          <w:tcPr>
            <w:tcW w:w="1455" w:type="dxa"/>
            <w:vMerge w:val="restart"/>
            <w:shd w:val="clear" w:color="auto" w:fill="FFF2CC"/>
            <w:vAlign w:val="center"/>
          </w:tcPr>
          <w:p w14:paraId="5A6A4544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FEBRERO</w:t>
            </w:r>
          </w:p>
        </w:tc>
        <w:tc>
          <w:tcPr>
            <w:tcW w:w="1140" w:type="dxa"/>
            <w:shd w:val="clear" w:color="auto" w:fill="FFFFFF"/>
          </w:tcPr>
          <w:p w14:paraId="39F02057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97" w:type="dxa"/>
            <w:shd w:val="clear" w:color="auto" w:fill="FFFFFF"/>
          </w:tcPr>
          <w:p w14:paraId="4C156CE4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Audiencia: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tcW w:w="2409" w:type="dxa"/>
            <w:shd w:val="clear" w:color="auto" w:fill="FFFFFF"/>
          </w:tcPr>
          <w:p w14:paraId="6CFF4503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a.m.</w:t>
            </w:r>
          </w:p>
        </w:tc>
      </w:tr>
      <w:tr w:rsidR="00191075" w14:paraId="1F3586ED" w14:textId="77777777">
        <w:trPr>
          <w:trHeight w:val="215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6F858FCB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71EA42B3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197" w:type="dxa"/>
            <w:shd w:val="clear" w:color="auto" w:fill="FFFFFF"/>
          </w:tcPr>
          <w:p w14:paraId="430DB2DB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Audiencia </w:t>
            </w:r>
            <w:r>
              <w:rPr>
                <w:rFonts w:ascii="Arial" w:eastAsia="Arial" w:hAnsi="Arial" w:cs="Arial"/>
                <w:sz w:val="20"/>
                <w:szCs w:val="20"/>
              </w:rPr>
              <w:t>a Comisión de Salud Ocupacional y Oficina de Salud Laboral: Conformación de Sub Comisiones de Salud Ocupacional (Requisitos Legales de la UNA)  (Se reprogramará)</w:t>
            </w:r>
          </w:p>
          <w:p w14:paraId="7F934FB3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65858E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Reorganización Dirección Administrativa de los Órganos Superiores</w:t>
            </w:r>
          </w:p>
        </w:tc>
        <w:tc>
          <w:tcPr>
            <w:tcW w:w="2409" w:type="dxa"/>
            <w:shd w:val="clear" w:color="auto" w:fill="FFFFFF"/>
          </w:tcPr>
          <w:p w14:paraId="3EC1786B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 a.m.</w:t>
            </w:r>
          </w:p>
        </w:tc>
      </w:tr>
      <w:tr w:rsidR="00191075" w14:paraId="3ECCD166" w14:textId="77777777">
        <w:trPr>
          <w:trHeight w:val="333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6385F4B5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2509AFF4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5197" w:type="dxa"/>
            <w:shd w:val="clear" w:color="auto" w:fill="auto"/>
          </w:tcPr>
          <w:p w14:paraId="7FAFE234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Seguimiento a Rendición de cuentas. </w:t>
            </w:r>
          </w:p>
        </w:tc>
        <w:tc>
          <w:tcPr>
            <w:tcW w:w="2409" w:type="dxa"/>
            <w:shd w:val="clear" w:color="auto" w:fill="auto"/>
          </w:tcPr>
          <w:p w14:paraId="1985D86F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64BC3E1E" w14:textId="77777777">
        <w:trPr>
          <w:trHeight w:val="251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5289FCF0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2B95696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5197" w:type="dxa"/>
            <w:shd w:val="clear" w:color="auto" w:fill="FFFFFF"/>
          </w:tcPr>
          <w:p w14:paraId="6B3B7256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Apeuna presenta algoritmo del FFRA</w:t>
            </w:r>
          </w:p>
          <w:p w14:paraId="629E2FC5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99B935F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Sesión 1-2020 Asamblea de Fundadores Fundauna</w:t>
            </w:r>
          </w:p>
        </w:tc>
        <w:tc>
          <w:tcPr>
            <w:tcW w:w="2409" w:type="dxa"/>
            <w:shd w:val="clear" w:color="auto" w:fill="FFFFFF"/>
          </w:tcPr>
          <w:p w14:paraId="1071988E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0F6286B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2E7990DA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Hora: 1.30 p.m.</w:t>
            </w:r>
          </w:p>
          <w:p w14:paraId="08B6B7F7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Sala 4, Biblioteca Joaquín García </w:t>
            </w:r>
          </w:p>
        </w:tc>
      </w:tr>
      <w:tr w:rsidR="00191075" w14:paraId="5AEFDE1A" w14:textId="77777777">
        <w:trPr>
          <w:trHeight w:val="4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24A7F85D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13E2C99D" w14:textId="77777777">
        <w:trPr>
          <w:trHeight w:val="120"/>
          <w:jc w:val="center"/>
        </w:trPr>
        <w:tc>
          <w:tcPr>
            <w:tcW w:w="1455" w:type="dxa"/>
            <w:vMerge w:val="restart"/>
            <w:shd w:val="clear" w:color="auto" w:fill="EDEDED"/>
            <w:vAlign w:val="center"/>
          </w:tcPr>
          <w:p w14:paraId="3F286EE0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MARZO</w:t>
            </w:r>
          </w:p>
        </w:tc>
        <w:tc>
          <w:tcPr>
            <w:tcW w:w="1140" w:type="dxa"/>
            <w:shd w:val="clear" w:color="auto" w:fill="FFFFFF"/>
          </w:tcPr>
          <w:p w14:paraId="0D3262A4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97" w:type="dxa"/>
            <w:shd w:val="clear" w:color="auto" w:fill="FFFFFF"/>
          </w:tcPr>
          <w:p w14:paraId="60FEEA32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en Conare para PLANES</w:t>
            </w:r>
          </w:p>
          <w:p w14:paraId="2E6B57FB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SESIÓN DE CONSACA SUSPENDIDA</w:t>
            </w:r>
          </w:p>
        </w:tc>
        <w:tc>
          <w:tcPr>
            <w:tcW w:w="2409" w:type="dxa"/>
            <w:shd w:val="clear" w:color="auto" w:fill="FFFFFF"/>
          </w:tcPr>
          <w:p w14:paraId="671B0D86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tyjcwt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>8:30 a.m. a 12:00 m.d. - Conare</w:t>
            </w:r>
          </w:p>
        </w:tc>
      </w:tr>
      <w:tr w:rsidR="00191075" w14:paraId="085DA1B8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7E5D5024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5CD8798D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197" w:type="dxa"/>
            <w:shd w:val="clear" w:color="auto" w:fill="FFFFFF"/>
          </w:tcPr>
          <w:p w14:paraId="77BBF574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00C45E2D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2AE59E30" w14:textId="77777777">
        <w:trPr>
          <w:trHeight w:val="20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0B11BA42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2232D9C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197" w:type="dxa"/>
            <w:shd w:val="clear" w:color="auto" w:fill="auto"/>
          </w:tcPr>
          <w:p w14:paraId="5A99A1A2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2DAB1D8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310F2815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45F24E6F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7BB7DE99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5197" w:type="dxa"/>
            <w:shd w:val="clear" w:color="auto" w:fill="FFFFFF"/>
          </w:tcPr>
          <w:p w14:paraId="57E39176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50503BB3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59BBC05B" w14:textId="77777777">
        <w:trPr>
          <w:trHeight w:val="6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2D81703E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51C21315" w14:textId="77777777">
        <w:trPr>
          <w:trHeight w:val="100"/>
          <w:jc w:val="center"/>
        </w:trPr>
        <w:tc>
          <w:tcPr>
            <w:tcW w:w="1455" w:type="dxa"/>
            <w:vMerge w:val="restart"/>
            <w:shd w:val="clear" w:color="auto" w:fill="FBE4D5"/>
            <w:vAlign w:val="center"/>
          </w:tcPr>
          <w:p w14:paraId="12CF47FD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1140" w:type="dxa"/>
            <w:shd w:val="clear" w:color="auto" w:fill="auto"/>
          </w:tcPr>
          <w:p w14:paraId="35098216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48D06347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D7D7A19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2B8F8EA8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1D62EC2A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E599"/>
          </w:tcPr>
          <w:p w14:paraId="770AD16F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97" w:type="dxa"/>
            <w:shd w:val="clear" w:color="auto" w:fill="FFE599"/>
          </w:tcPr>
          <w:p w14:paraId="751188C8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Feriado – Semana Santa</w:t>
            </w:r>
          </w:p>
        </w:tc>
        <w:tc>
          <w:tcPr>
            <w:tcW w:w="2409" w:type="dxa"/>
            <w:shd w:val="clear" w:color="auto" w:fill="FFE599"/>
          </w:tcPr>
          <w:p w14:paraId="3CB94B6E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2223D477" w14:textId="77777777">
        <w:trPr>
          <w:trHeight w:val="6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3D6098C0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3DD0CFCC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197" w:type="dxa"/>
            <w:shd w:val="clear" w:color="auto" w:fill="auto"/>
          </w:tcPr>
          <w:p w14:paraId="0EC09AFB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E0648CF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7D083455" w14:textId="77777777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539A9399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6C1D4187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197" w:type="dxa"/>
            <w:shd w:val="clear" w:color="auto" w:fill="auto"/>
          </w:tcPr>
          <w:p w14:paraId="3967B5EE" w14:textId="77777777" w:rsidR="00191075" w:rsidRDefault="009179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UNA-CES-CONSACA-DICT-001-2020.  Modificación Integral al Reglamento del Consejo Académico.  </w:t>
            </w:r>
          </w:p>
          <w:p w14:paraId="5ABB35DD" w14:textId="77777777" w:rsidR="00191075" w:rsidRDefault="001910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0E4749" w14:textId="77777777" w:rsidR="00191075" w:rsidRDefault="009179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Informe sobre Taller Planes 2021-2025.</w:t>
            </w:r>
          </w:p>
        </w:tc>
        <w:tc>
          <w:tcPr>
            <w:tcW w:w="2409" w:type="dxa"/>
            <w:shd w:val="clear" w:color="auto" w:fill="auto"/>
          </w:tcPr>
          <w:p w14:paraId="4DD199DB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Dr. Roberto Rojas Benavides</w:t>
            </w:r>
          </w:p>
        </w:tc>
      </w:tr>
      <w:tr w:rsidR="00191075" w14:paraId="72AB4BD7" w14:textId="77777777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3ECC8F8C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8ABD2A3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197" w:type="dxa"/>
            <w:shd w:val="clear" w:color="auto" w:fill="auto"/>
          </w:tcPr>
          <w:p w14:paraId="02BC9CD2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Avance de Comisión Evaluación Académica.</w:t>
            </w:r>
          </w:p>
          <w:p w14:paraId="18D8E375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539AB7B4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18647B5" w14:textId="77777777" w:rsidR="00191075" w:rsidRDefault="009179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2et92p0" w:colFirst="0" w:colLast="0"/>
            <w:bookmarkEnd w:id="3"/>
            <w:r>
              <w:rPr>
                <w:rFonts w:ascii="Arial" w:eastAsia="Arial" w:hAnsi="Arial" w:cs="Arial"/>
                <w:sz w:val="20"/>
                <w:szCs w:val="20"/>
              </w:rPr>
              <w:t>Inseguridad en los Campus Universitarios.</w:t>
            </w:r>
          </w:p>
          <w:p w14:paraId="4779EA5B" w14:textId="77777777" w:rsidR="00191075" w:rsidRDefault="001910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6aot7q49t2u9" w:colFirst="0" w:colLast="0"/>
            <w:bookmarkEnd w:id="4"/>
          </w:p>
          <w:p w14:paraId="2B208BC9" w14:textId="77777777" w:rsidR="00191075" w:rsidRDefault="001910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52siq4ia5y89" w:colFirst="0" w:colLast="0"/>
            <w:bookmarkEnd w:id="5"/>
          </w:p>
          <w:p w14:paraId="1A9F78FC" w14:textId="77777777" w:rsidR="00191075" w:rsidRDefault="009179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_heading=h.fvo7psu536rl" w:colFirst="0" w:colLast="0"/>
            <w:bookmarkEnd w:id="6"/>
            <w:r>
              <w:rPr>
                <w:rFonts w:ascii="Arial" w:eastAsia="Arial" w:hAnsi="Arial" w:cs="Arial"/>
                <w:sz w:val="20"/>
                <w:szCs w:val="20"/>
              </w:rPr>
              <w:t xml:space="preserve">Control de acuerdos. </w:t>
            </w:r>
          </w:p>
        </w:tc>
        <w:tc>
          <w:tcPr>
            <w:tcW w:w="2409" w:type="dxa"/>
            <w:shd w:val="clear" w:color="auto" w:fill="auto"/>
          </w:tcPr>
          <w:p w14:paraId="72F122A7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M.Sc. Sandra Ovares Barquero.</w:t>
            </w:r>
          </w:p>
          <w:p w14:paraId="27CB48F8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3CBB25F0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Mag. Bryan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Baldí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Jefe del Depto. de Seguridad Institucional.</w:t>
            </w:r>
          </w:p>
        </w:tc>
      </w:tr>
      <w:tr w:rsidR="00191075" w14:paraId="224BBF20" w14:textId="77777777">
        <w:trPr>
          <w:trHeight w:val="6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30896746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6F4880D0" w14:textId="77777777">
        <w:trPr>
          <w:trHeight w:val="268"/>
          <w:jc w:val="center"/>
        </w:trPr>
        <w:tc>
          <w:tcPr>
            <w:tcW w:w="1455" w:type="dxa"/>
            <w:vMerge w:val="restart"/>
            <w:shd w:val="clear" w:color="auto" w:fill="AEAAAA"/>
            <w:vAlign w:val="center"/>
          </w:tcPr>
          <w:p w14:paraId="4EEFE82B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MAYO</w:t>
            </w:r>
          </w:p>
        </w:tc>
        <w:tc>
          <w:tcPr>
            <w:tcW w:w="1140" w:type="dxa"/>
            <w:shd w:val="clear" w:color="auto" w:fill="auto"/>
          </w:tcPr>
          <w:p w14:paraId="64AAA6A4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14:paraId="01C7C670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8145688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0E298450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4B82A180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</w:tcPr>
          <w:p w14:paraId="6D7A81BD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14:paraId="0FD0327D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12D9E95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191075" w14:paraId="7197724D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69C59DCB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</w:tcPr>
          <w:p w14:paraId="5D435F71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197" w:type="dxa"/>
            <w:shd w:val="clear" w:color="auto" w:fill="auto"/>
          </w:tcPr>
          <w:p w14:paraId="7CB16510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C7F100C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5CDEDF7D" w14:textId="77777777">
        <w:trPr>
          <w:trHeight w:val="22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5A08DAEC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auto"/>
          </w:tcPr>
          <w:p w14:paraId="20C37FC1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197" w:type="dxa"/>
            <w:shd w:val="clear" w:color="auto" w:fill="auto"/>
          </w:tcPr>
          <w:p w14:paraId="0708D7CC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Entrega I avance Plan de trabajo Evaluación de la Oferta Académica </w:t>
            </w:r>
          </w:p>
        </w:tc>
        <w:tc>
          <w:tcPr>
            <w:tcW w:w="2409" w:type="dxa"/>
            <w:shd w:val="clear" w:color="auto" w:fill="auto"/>
          </w:tcPr>
          <w:p w14:paraId="794B67ED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Esteban Picado</w:t>
            </w:r>
          </w:p>
        </w:tc>
      </w:tr>
      <w:tr w:rsidR="00191075" w14:paraId="7EF40266" w14:textId="77777777">
        <w:trPr>
          <w:trHeight w:val="4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6D30A9EE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607E53B9" w14:textId="77777777">
        <w:trPr>
          <w:trHeight w:val="40"/>
          <w:jc w:val="center"/>
        </w:trPr>
        <w:tc>
          <w:tcPr>
            <w:tcW w:w="1455" w:type="dxa"/>
            <w:vMerge w:val="restart"/>
            <w:shd w:val="clear" w:color="auto" w:fill="B4C6E7"/>
            <w:vAlign w:val="center"/>
          </w:tcPr>
          <w:p w14:paraId="720CF578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JUNIO</w:t>
            </w:r>
          </w:p>
        </w:tc>
        <w:tc>
          <w:tcPr>
            <w:tcW w:w="1140" w:type="dxa"/>
            <w:shd w:val="clear" w:color="auto" w:fill="auto"/>
          </w:tcPr>
          <w:p w14:paraId="7631E484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731899C1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1CF806B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40AABA35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695ECBA7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74B7B1A3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14:paraId="4626B09A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551DD7C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7E1F0041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70B66D20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218557B8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5197" w:type="dxa"/>
            <w:shd w:val="clear" w:color="auto" w:fill="auto"/>
          </w:tcPr>
          <w:p w14:paraId="1382E153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F0AD877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2234F723" w14:textId="77777777">
        <w:trPr>
          <w:trHeight w:val="16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0659B235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3A1640A5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197" w:type="dxa"/>
            <w:shd w:val="clear" w:color="auto" w:fill="auto"/>
          </w:tcPr>
          <w:p w14:paraId="02BAC5EC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247A941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5C478203" w14:textId="77777777">
        <w:trPr>
          <w:trHeight w:val="12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64F9BFFF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7" w:name="_heading=h.4d34og8" w:colFirst="0" w:colLast="0"/>
            <w:bookmarkEnd w:id="7"/>
          </w:p>
        </w:tc>
      </w:tr>
      <w:tr w:rsidR="00191075" w14:paraId="25918874" w14:textId="77777777">
        <w:trPr>
          <w:trHeight w:val="260"/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E5387E7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8" w:name="_heading=h.gjdgxs" w:colFirst="0" w:colLast="0"/>
            <w:bookmarkEnd w:id="8"/>
            <w:r>
              <w:rPr>
                <w:rFonts w:ascii="Arial" w:eastAsia="Arial" w:hAnsi="Arial" w:cs="Arial"/>
                <w:b/>
                <w:sz w:val="20"/>
                <w:szCs w:val="20"/>
              </w:rPr>
              <w:t>TOTAL DE SESIONES                                                   20                               Quitando feriados y otras actividades</w:t>
            </w:r>
          </w:p>
        </w:tc>
      </w:tr>
    </w:tbl>
    <w:p w14:paraId="5B2C9451" w14:textId="77777777" w:rsidR="00191075" w:rsidRDefault="00191075">
      <w:pPr>
        <w:pBdr>
          <w:top w:val="nil"/>
          <w:left w:val="nil"/>
          <w:bottom w:val="nil"/>
          <w:right w:val="nil"/>
          <w:between w:val="nil"/>
        </w:pBdr>
        <w:ind w:left="1077" w:hanging="708"/>
        <w:rPr>
          <w:sz w:val="20"/>
          <w:szCs w:val="20"/>
        </w:rPr>
      </w:pPr>
      <w:bookmarkStart w:id="9" w:name="_heading=h.1t3h5sf" w:colFirst="0" w:colLast="0"/>
      <w:bookmarkEnd w:id="9"/>
    </w:p>
    <w:sectPr w:rsidR="00191075">
      <w:footerReference w:type="default" r:id="rId9"/>
      <w:headerReference w:type="first" r:id="rId10"/>
      <w:footerReference w:type="first" r:id="rId11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38BDD" w14:textId="77777777" w:rsidR="009D5500" w:rsidRDefault="009D5500">
      <w:r>
        <w:separator/>
      </w:r>
    </w:p>
  </w:endnote>
  <w:endnote w:type="continuationSeparator" w:id="0">
    <w:p w14:paraId="4123B977" w14:textId="77777777" w:rsidR="009D5500" w:rsidRDefault="009D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62393" w14:textId="77777777" w:rsidR="00191075" w:rsidRDefault="009179A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58238A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58238A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549A6" w14:textId="77777777" w:rsidR="00191075" w:rsidRDefault="009179A2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Zita*</w:t>
    </w:r>
  </w:p>
  <w:p w14:paraId="3E07692E" w14:textId="77777777" w:rsidR="00191075" w:rsidRDefault="00191075">
    <w:pPr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14:paraId="3D5AD790" w14:textId="77777777" w:rsidR="00191075" w:rsidRDefault="009179A2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0" w:name="_heading=h.30j0zll" w:colFirst="0" w:colLast="0"/>
    <w:bookmarkEnd w:id="10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14:paraId="610C7E96" w14:textId="77777777" w:rsidR="00191075" w:rsidRDefault="009179A2">
    <w:pPr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14:paraId="37612113" w14:textId="77777777" w:rsidR="00191075" w:rsidRDefault="009179A2">
    <w:pPr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14:paraId="243EB4EA" w14:textId="77777777" w:rsidR="00191075" w:rsidRDefault="009179A2">
    <w:pPr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14:paraId="14AF34C6" w14:textId="77777777" w:rsidR="00191075" w:rsidRDefault="00191075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14:paraId="20885983" w14:textId="77777777" w:rsidR="00191075" w:rsidRDefault="009179A2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1" w:name="_heading=h.1fob9te" w:colFirst="0" w:colLast="0"/>
    <w:bookmarkEnd w:id="11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14:paraId="29DEB84E" w14:textId="77777777" w:rsidR="00191075" w:rsidRDefault="009179A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14:paraId="60514746" w14:textId="77777777" w:rsidR="00191075" w:rsidRDefault="00191075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14:paraId="29283873" w14:textId="77777777" w:rsidR="00191075" w:rsidRDefault="009179A2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2" w:name="_heading=h.3znysh7" w:colFirst="0" w:colLast="0"/>
    <w:bookmarkEnd w:id="12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14:paraId="070A5C76" w14:textId="77777777" w:rsidR="00191075" w:rsidRDefault="009179A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7599B" w14:textId="77777777" w:rsidR="009D5500" w:rsidRDefault="009D5500">
      <w:r>
        <w:separator/>
      </w:r>
    </w:p>
  </w:footnote>
  <w:footnote w:type="continuationSeparator" w:id="0">
    <w:p w14:paraId="67528418" w14:textId="77777777" w:rsidR="009D5500" w:rsidRDefault="009D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83F6" w14:textId="77777777" w:rsidR="00191075" w:rsidRDefault="009179A2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Corsiva" w:eastAsia="Corsiva" w:hAnsi="Corsiva" w:cs="Corsiva"/>
        <w:b/>
        <w:color w:val="CC0000"/>
        <w:sz w:val="48"/>
        <w:szCs w:val="48"/>
      </w:rPr>
    </w:pPr>
    <w:r>
      <w:rPr>
        <w:rFonts w:ascii="Corsiva" w:eastAsia="Corsiva" w:hAnsi="Corsiva" w:cs="Corsiva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CFB1140" wp14:editId="76D1B730">
          <wp:simplePos x="0" y="0"/>
          <wp:positionH relativeFrom="column">
            <wp:posOffset>-132078</wp:posOffset>
          </wp:positionH>
          <wp:positionV relativeFrom="paragraph">
            <wp:posOffset>-125093</wp:posOffset>
          </wp:positionV>
          <wp:extent cx="1651000" cy="590550"/>
          <wp:effectExtent l="0" t="0" r="0" b="0"/>
          <wp:wrapSquare wrapText="bothSides" distT="0" distB="0" distL="0" distR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0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66D9EDA" wp14:editId="1673F920">
          <wp:simplePos x="0" y="0"/>
          <wp:positionH relativeFrom="column">
            <wp:posOffset>5056505</wp:posOffset>
          </wp:positionH>
          <wp:positionV relativeFrom="paragraph">
            <wp:posOffset>-182873</wp:posOffset>
          </wp:positionV>
          <wp:extent cx="966470" cy="1087755"/>
          <wp:effectExtent l="0" t="0" r="0" b="0"/>
          <wp:wrapNone/>
          <wp:docPr id="11" name="image3.png" descr="http://www.documentos.una.ac.cr/bitstream/handle/unadocs/10051/SaludMental-UNA-logo2020%28fullcolor%29.png?sequence=12&amp;isAllowed=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www.documentos.una.ac.cr/bitstream/handle/unadocs/10051/SaludMental-UNA-logo2020%28fullcolor%29.png?sequence=12&amp;isAllowed=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4324C6" w14:textId="77777777" w:rsidR="00191075" w:rsidRDefault="00191075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20"/>
        <w:szCs w:val="20"/>
      </w:rPr>
    </w:pPr>
  </w:p>
  <w:p w14:paraId="40E68071" w14:textId="77777777" w:rsidR="00191075" w:rsidRDefault="00917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SESIÓN ORDINARIA N.° 10-2020</w:t>
    </w:r>
  </w:p>
  <w:p w14:paraId="65DA57F3" w14:textId="77777777" w:rsidR="00191075" w:rsidRDefault="00917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1 de abril de 2020</w:t>
    </w:r>
  </w:p>
  <w:p w14:paraId="046CEA82" w14:textId="77777777" w:rsidR="00191075" w:rsidRDefault="001910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616D3FE9" w14:textId="77777777" w:rsidR="00191075" w:rsidRDefault="00917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>De 8:30 a.m. a 12:00 m.d.</w:t>
    </w:r>
  </w:p>
  <w:p w14:paraId="3739C0CF" w14:textId="77777777" w:rsidR="00191075" w:rsidRDefault="00917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  <w:t>Virtual</w:t>
    </w:r>
  </w:p>
  <w:p w14:paraId="3DA6A602" w14:textId="77777777" w:rsidR="00191075" w:rsidRDefault="001910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3D3B6847" w14:textId="77777777" w:rsidR="00191075" w:rsidRDefault="0019107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5213"/>
    <w:multiLevelType w:val="multilevel"/>
    <w:tmpl w:val="F2042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178"/>
    <w:multiLevelType w:val="multilevel"/>
    <w:tmpl w:val="2C74A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06D8"/>
    <w:multiLevelType w:val="multilevel"/>
    <w:tmpl w:val="5C0E08CE"/>
    <w:lvl w:ilvl="0">
      <w:start w:val="1"/>
      <w:numFmt w:val="upperRoman"/>
      <w:lvlText w:val="%1."/>
      <w:lvlJc w:val="right"/>
      <w:pPr>
        <w:ind w:left="786" w:hanging="360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F32582"/>
    <w:multiLevelType w:val="multilevel"/>
    <w:tmpl w:val="613A8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75"/>
    <w:rsid w:val="00191075"/>
    <w:rsid w:val="0058238A"/>
    <w:rsid w:val="009179A2"/>
    <w:rsid w:val="009D5500"/>
    <w:rsid w:val="00F9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CA7F63"/>
  <w15:docId w15:val="{02E08BF2-45B6-4036-99E8-36E5771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77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EF0577"/>
    <w:pPr>
      <w:ind w:left="708"/>
    </w:pPr>
  </w:style>
  <w:style w:type="paragraph" w:customStyle="1" w:styleId="Cuadrculamedia21">
    <w:name w:val="Cuadrícula media 21"/>
    <w:uiPriority w:val="99"/>
    <w:qFormat/>
    <w:rsid w:val="00EF0577"/>
    <w:rPr>
      <w:rFonts w:ascii="Calibri" w:hAnsi="Calibri"/>
      <w:sz w:val="22"/>
      <w:szCs w:val="22"/>
      <w:lang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3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  <w:style w:type="paragraph" w:customStyle="1" w:styleId="Listavistosa-nfasis12">
    <w:name w:val="Lista vistosa - Énfasis 12"/>
    <w:basedOn w:val="Normal"/>
    <w:uiPriority w:val="34"/>
    <w:qFormat/>
    <w:rsid w:val="0015706D"/>
    <w:pPr>
      <w:ind w:left="708"/>
    </w:pPr>
  </w:style>
  <w:style w:type="paragraph" w:styleId="Prrafodelista">
    <w:name w:val="List Paragraph"/>
    <w:basedOn w:val="Normal"/>
    <w:uiPriority w:val="34"/>
    <w:qFormat/>
    <w:rsid w:val="00884614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5A4A6A"/>
    <w:pPr>
      <w:spacing w:before="100" w:beforeAutospacing="1" w:after="100" w:afterAutospacing="1"/>
    </w:pPr>
    <w:rPr>
      <w:lang w:val="es-CR" w:eastAsia="es-CR"/>
    </w:rPr>
  </w:style>
  <w:style w:type="character" w:customStyle="1" w:styleId="fn">
    <w:name w:val="fn"/>
    <w:rsid w:val="00EC140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N1nGuQJmxPqiESP+q6BoFJXUBA==">AMUW2mV7oKw9M7OHhLJsyXQ/WqQTQE/mtxxr94CNHdTYXwLR6jUQaT9Nf4NN71Bwrqsk4O3W38fHkdoooZ2OuYK1ODDa6dmG1SGWFzClq+XZOZNTNwQ/quOmiQkNVXExMdPycP6ia9zI2PlUcfwZhcNorhidtqagdUDgD5Hh/ZK1C3lPa9fAxO22DMaS20zbnNQ84qhcQfSZw+o4Z3eEuQpCGF76bOFXnkFYNZgmnZz8e0Rf8m5NNIZGH3rJNPtQ0gthdCIDt/zlVKMZ7jP7UJRUS+7sjCPmp5BhAOOk9utsfMZ1iVhi2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Universitario</dc:creator>
  <cp:lastModifiedBy>ALEX VINDAS  ZAMORA</cp:lastModifiedBy>
  <cp:revision>2</cp:revision>
  <dcterms:created xsi:type="dcterms:W3CDTF">2020-04-01T16:35:00Z</dcterms:created>
  <dcterms:modified xsi:type="dcterms:W3CDTF">2020-04-01T16:35:00Z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