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0AC" w:rsidRPr="00A25401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APROBACIÓN DEL ORDEN DEL DÍA.</w:t>
      </w:r>
    </w:p>
    <w:p w:rsidR="005020AC" w:rsidRPr="00A25401" w:rsidRDefault="005020AC" w:rsidP="007665C3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7665C3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5020AC" w:rsidRPr="00107ACC" w:rsidRDefault="0016417B" w:rsidP="00CC7CC3">
      <w:pPr>
        <w:numPr>
          <w:ilvl w:val="1"/>
          <w:numId w:val="32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107ACC">
        <w:rPr>
          <w:rFonts w:ascii="Arial" w:hAnsi="Arial" w:cs="Arial"/>
          <w:sz w:val="20"/>
          <w:szCs w:val="20"/>
          <w:lang w:val="es-CR"/>
        </w:rPr>
        <w:t>45 aniversario (</w:t>
      </w:r>
      <w:r w:rsidR="001B1741" w:rsidRPr="00107ACC">
        <w:rPr>
          <w:rFonts w:ascii="Arial" w:hAnsi="Arial" w:cs="Arial"/>
          <w:sz w:val="20"/>
          <w:szCs w:val="20"/>
          <w:lang w:val="es-CR"/>
        </w:rPr>
        <w:t xml:space="preserve">Dr. </w:t>
      </w:r>
      <w:r w:rsidRPr="00107ACC">
        <w:rPr>
          <w:rFonts w:ascii="Arial" w:hAnsi="Arial" w:cs="Arial"/>
          <w:sz w:val="20"/>
          <w:szCs w:val="20"/>
          <w:lang w:val="es-CR"/>
        </w:rPr>
        <w:t>Alberto Salom)</w:t>
      </w:r>
    </w:p>
    <w:p w:rsidR="005020AC" w:rsidRPr="00A25401" w:rsidRDefault="005020AC" w:rsidP="00513035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5020AC" w:rsidRDefault="005020AC" w:rsidP="00513035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16417B" w:rsidRPr="000439B7" w:rsidRDefault="0016417B" w:rsidP="0016417B">
      <w:pPr>
        <w:numPr>
          <w:ilvl w:val="1"/>
          <w:numId w:val="32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0439B7">
        <w:rPr>
          <w:rFonts w:ascii="Arial" w:hAnsi="Arial" w:cs="Arial"/>
          <w:b/>
          <w:sz w:val="20"/>
          <w:szCs w:val="20"/>
          <w:lang w:val="es-CR"/>
        </w:rPr>
        <w:t>Avance de rendición de cuentas</w:t>
      </w:r>
    </w:p>
    <w:p w:rsidR="00B0483E" w:rsidRDefault="00B0483E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Programación anual de congreso y otras actividades académicas.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Maestrías a partir de enero 2019 (Su aplicación) – P.hD. Víctor J. Baltodano Z.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Asistencias a la Comisión de Vicedecanos. – M.Ed. Sandra Ovares B.</w:t>
      </w:r>
    </w:p>
    <w:p w:rsidR="00412F20" w:rsidRDefault="00412F20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de I Ciclo – Bach. Edrian F. Ríos R. (Tomar acuerdo).</w:t>
      </w:r>
    </w:p>
    <w:p w:rsidR="0016417B" w:rsidRPr="000439B7" w:rsidRDefault="0016417B" w:rsidP="0006216F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0439B7">
        <w:rPr>
          <w:rFonts w:ascii="Arial" w:hAnsi="Arial" w:cs="Arial"/>
          <w:sz w:val="20"/>
          <w:szCs w:val="20"/>
        </w:rPr>
        <w:t>UNA-CONSACA-CAAA-ACUE-055</w:t>
      </w:r>
      <w:r w:rsidR="00107ACC">
        <w:rPr>
          <w:rFonts w:ascii="Arial" w:hAnsi="Arial" w:cs="Arial"/>
          <w:sz w:val="20"/>
          <w:szCs w:val="20"/>
        </w:rPr>
        <w:t xml:space="preserve"> y UNA-CONSACA-CAAA-ACUE-586-2017.</w:t>
      </w:r>
      <w:r w:rsidRPr="000439B7">
        <w:rPr>
          <w:rFonts w:ascii="Arial" w:hAnsi="Arial" w:cs="Arial"/>
          <w:sz w:val="20"/>
          <w:szCs w:val="20"/>
        </w:rPr>
        <w:t xml:space="preserve"> Solicitud de prórroga para entrega de valoración de informes de labores del CCP (</w:t>
      </w:r>
      <w:r w:rsidR="00107ACC">
        <w:rPr>
          <w:rFonts w:ascii="Arial" w:hAnsi="Arial" w:cs="Arial"/>
          <w:sz w:val="20"/>
          <w:szCs w:val="20"/>
        </w:rPr>
        <w:t xml:space="preserve">Dr. </w:t>
      </w:r>
      <w:r w:rsidRPr="000439B7">
        <w:rPr>
          <w:rFonts w:ascii="Arial" w:hAnsi="Arial" w:cs="Arial"/>
          <w:sz w:val="20"/>
          <w:szCs w:val="20"/>
        </w:rPr>
        <w:t>Felipe Araya)</w:t>
      </w:r>
      <w:r w:rsidR="001B1741">
        <w:rPr>
          <w:rFonts w:ascii="Arial" w:hAnsi="Arial" w:cs="Arial"/>
          <w:sz w:val="20"/>
          <w:szCs w:val="20"/>
        </w:rPr>
        <w:t>.</w:t>
      </w:r>
    </w:p>
    <w:p w:rsidR="005020AC" w:rsidRPr="00A25401" w:rsidRDefault="005020AC" w:rsidP="0006216F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BD6834" w:rsidRPr="00CC7CC3" w:rsidRDefault="00BD6834" w:rsidP="00BD6834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CC7CC3">
        <w:rPr>
          <w:rFonts w:ascii="Arial" w:hAnsi="Arial" w:cs="Arial"/>
          <w:b/>
          <w:sz w:val="20"/>
          <w:szCs w:val="20"/>
        </w:rPr>
        <w:t>AUDIENCIA CENTRO DE ESTUDIOS GENERALES</w:t>
      </w:r>
      <w:r w:rsidRPr="00A25401">
        <w:rPr>
          <w:rFonts w:ascii="Arial" w:hAnsi="Arial" w:cs="Arial"/>
          <w:sz w:val="20"/>
          <w:szCs w:val="20"/>
        </w:rPr>
        <w:t>. TEMA</w:t>
      </w:r>
      <w:r w:rsidR="001B1741" w:rsidRPr="00A25401">
        <w:rPr>
          <w:rFonts w:ascii="Arial" w:hAnsi="Arial" w:cs="Arial"/>
          <w:sz w:val="20"/>
          <w:szCs w:val="20"/>
        </w:rPr>
        <w:t>: Lineamientos</w:t>
      </w:r>
      <w:r w:rsidRPr="00A25401">
        <w:rPr>
          <w:rFonts w:ascii="Arial" w:hAnsi="Arial" w:cs="Arial"/>
          <w:sz w:val="20"/>
          <w:szCs w:val="20"/>
        </w:rPr>
        <w:t xml:space="preserve"> Sobre los Estudios Generales.  (Dr. Roberto Rojas).</w:t>
      </w:r>
      <w:r>
        <w:rPr>
          <w:rFonts w:ascii="Arial" w:hAnsi="Arial" w:cs="Arial"/>
          <w:sz w:val="20"/>
          <w:szCs w:val="20"/>
        </w:rPr>
        <w:t xml:space="preserve">  </w:t>
      </w:r>
      <w:r w:rsidR="00482529">
        <w:rPr>
          <w:rFonts w:ascii="Arial" w:hAnsi="Arial" w:cs="Arial"/>
          <w:sz w:val="20"/>
          <w:szCs w:val="20"/>
        </w:rPr>
        <w:t>9:30</w:t>
      </w:r>
      <w:r>
        <w:rPr>
          <w:rFonts w:ascii="Arial" w:hAnsi="Arial" w:cs="Arial"/>
          <w:sz w:val="20"/>
          <w:szCs w:val="20"/>
        </w:rPr>
        <w:t xml:space="preserve"> a.m.</w:t>
      </w:r>
    </w:p>
    <w:p w:rsidR="00BD6834" w:rsidRDefault="00BD6834" w:rsidP="00BD6834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CC7CC3" w:rsidRPr="00CC7CC3" w:rsidRDefault="00CC7CC3" w:rsidP="006C3491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COMUNIDADES EPISTÉMICAS.  </w:t>
      </w:r>
      <w:r>
        <w:rPr>
          <w:rFonts w:ascii="Arial" w:hAnsi="Arial" w:cs="Arial"/>
          <w:sz w:val="20"/>
          <w:szCs w:val="20"/>
          <w:lang w:val="es-CR"/>
        </w:rPr>
        <w:t>(</w:t>
      </w:r>
      <w:r w:rsidR="00A30E78">
        <w:rPr>
          <w:rFonts w:ascii="Arial" w:hAnsi="Arial" w:cs="Arial"/>
          <w:sz w:val="20"/>
          <w:szCs w:val="20"/>
          <w:lang w:val="es-CR"/>
        </w:rPr>
        <w:t xml:space="preserve">Dra. Anamaría Hernández </w:t>
      </w:r>
      <w:r w:rsidR="00A30E78" w:rsidRPr="000439B7">
        <w:rPr>
          <w:rFonts w:ascii="Arial" w:hAnsi="Arial" w:cs="Arial"/>
          <w:sz w:val="20"/>
          <w:szCs w:val="20"/>
          <w:lang w:val="es-CR"/>
        </w:rPr>
        <w:t>Barrantes</w:t>
      </w:r>
      <w:r>
        <w:rPr>
          <w:rFonts w:ascii="Arial" w:hAnsi="Arial" w:cs="Arial"/>
          <w:sz w:val="20"/>
          <w:szCs w:val="20"/>
          <w:lang w:val="es-CR"/>
        </w:rPr>
        <w:t>)</w:t>
      </w:r>
      <w:r w:rsidR="00077CCF">
        <w:rPr>
          <w:rFonts w:ascii="Arial" w:hAnsi="Arial" w:cs="Arial"/>
          <w:sz w:val="20"/>
          <w:szCs w:val="20"/>
          <w:lang w:val="es-CR"/>
        </w:rPr>
        <w:t>.</w:t>
      </w:r>
      <w:r>
        <w:rPr>
          <w:rFonts w:ascii="Arial" w:hAnsi="Arial" w:cs="Arial"/>
          <w:sz w:val="20"/>
          <w:szCs w:val="20"/>
          <w:lang w:val="es-CR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lang w:val="es-CR"/>
        </w:rPr>
        <w:t>1</w:t>
      </w:r>
      <w:r w:rsidR="00482529">
        <w:rPr>
          <w:rFonts w:ascii="Arial" w:hAnsi="Arial" w:cs="Arial"/>
          <w:sz w:val="20"/>
          <w:szCs w:val="20"/>
          <w:lang w:val="es-CR"/>
        </w:rPr>
        <w:t>0:30</w:t>
      </w:r>
      <w:proofErr w:type="gramEnd"/>
      <w:r>
        <w:rPr>
          <w:rFonts w:ascii="Arial" w:hAnsi="Arial" w:cs="Arial"/>
          <w:sz w:val="20"/>
          <w:szCs w:val="20"/>
          <w:lang w:val="es-CR"/>
        </w:rPr>
        <w:t xml:space="preserve"> a.m.</w:t>
      </w:r>
    </w:p>
    <w:p w:rsidR="00CC7CC3" w:rsidRDefault="00CC7CC3" w:rsidP="00CC7CC3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C73436" w:rsidRPr="00A25401" w:rsidRDefault="00C73436" w:rsidP="00C73436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INFORME FINAL DE LA COMISIÓN ESPECIAL PARA LA IMPLEMENTACIÓN DEL NUEVO ESTATUTO ORGÁNICO</w:t>
      </w:r>
      <w:r w:rsidRPr="000439B7">
        <w:rPr>
          <w:rFonts w:ascii="Arial" w:hAnsi="Arial" w:cs="Arial"/>
          <w:b/>
          <w:sz w:val="20"/>
          <w:szCs w:val="20"/>
          <w:lang w:val="es-CR"/>
        </w:rPr>
        <w:t>.</w:t>
      </w:r>
      <w:r w:rsidR="00A30E78" w:rsidRPr="000439B7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A30E78" w:rsidRPr="00107ACC">
        <w:rPr>
          <w:rFonts w:ascii="Arial" w:hAnsi="Arial" w:cs="Arial"/>
          <w:sz w:val="20"/>
          <w:szCs w:val="20"/>
          <w:lang w:val="es-CR"/>
        </w:rPr>
        <w:t>(</w:t>
      </w:r>
      <w:r w:rsidR="00107ACC" w:rsidRPr="00107ACC">
        <w:rPr>
          <w:rFonts w:ascii="Arial" w:hAnsi="Arial" w:cs="Arial"/>
          <w:sz w:val="20"/>
          <w:szCs w:val="20"/>
          <w:lang w:val="es-CR"/>
        </w:rPr>
        <w:t>Dr. Alberto Salom, Coordinador de la Comisión Especial y Licda. Ana Beatriz Hernández, Asesora Jurídica.)</w:t>
      </w:r>
    </w:p>
    <w:p w:rsidR="00C73436" w:rsidRPr="00A25401" w:rsidRDefault="00C73436" w:rsidP="00C73436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5020AC" w:rsidRPr="00A25401" w:rsidRDefault="005020AC" w:rsidP="004F209D">
      <w:pPr>
        <w:numPr>
          <w:ilvl w:val="0"/>
          <w:numId w:val="32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A25401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5020AC" w:rsidRPr="00A25401" w:rsidRDefault="005020AC" w:rsidP="004F20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Comisión de Asuntos Docentes:</w:t>
      </w:r>
    </w:p>
    <w:p w:rsidR="005020AC" w:rsidRDefault="005020AC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sz w:val="20"/>
          <w:szCs w:val="20"/>
        </w:rPr>
        <w:t>Modificación al acuerdo del Plan de transición de la Sección Regional Huetar Norte y Caribe, Campus Sarapiquí.</w:t>
      </w:r>
    </w:p>
    <w:p w:rsidR="00DF1195" w:rsidRPr="00107ACC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 w:rsidRPr="00107ACC">
        <w:rPr>
          <w:rFonts w:ascii="Arial" w:hAnsi="Arial" w:cs="Arial"/>
          <w:sz w:val="20"/>
          <w:szCs w:val="20"/>
        </w:rPr>
        <w:t>Conformación de comisión especial para tratar el tema de “Eventos Cortos”.</w:t>
      </w:r>
      <w:r w:rsidR="00A30E78" w:rsidRPr="00107ACC">
        <w:rPr>
          <w:rFonts w:ascii="Arial" w:hAnsi="Arial" w:cs="Arial"/>
          <w:sz w:val="20"/>
          <w:szCs w:val="20"/>
        </w:rPr>
        <w:t xml:space="preserve"> </w:t>
      </w:r>
    </w:p>
    <w:p w:rsidR="00DF1195" w:rsidRPr="00A25401" w:rsidRDefault="00DF1195" w:rsidP="004F20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Conformación de comisión especial para tratar el tema de “Evaluación Docente”.</w:t>
      </w:r>
    </w:p>
    <w:p w:rsidR="00443E9D" w:rsidRPr="00A25401" w:rsidRDefault="00443E9D" w:rsidP="00443E9D">
      <w:pPr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 xml:space="preserve">Comisión de Asuntos </w:t>
      </w:r>
      <w:r>
        <w:rPr>
          <w:rFonts w:ascii="Arial" w:hAnsi="Arial" w:cs="Arial"/>
          <w:b/>
          <w:sz w:val="20"/>
          <w:szCs w:val="20"/>
        </w:rPr>
        <w:t>de Investigación, Extensión y Producción:</w:t>
      </w:r>
    </w:p>
    <w:p w:rsidR="00443E9D" w:rsidRDefault="001B68A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 del Reglamento para la ejecución de fondos externos y otros recursos por la unidad especializada del Programa de Gestión Financiera y al artículo 11 bis del Reglamento de vinculación externa remunerada, la cooperación externa y la relación con la Fundauna.</w:t>
      </w:r>
    </w:p>
    <w:p w:rsidR="00154310" w:rsidRDefault="00154310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política institucional de investigación.</w:t>
      </w:r>
      <w:r w:rsidR="00A30E78">
        <w:rPr>
          <w:rFonts w:ascii="Arial" w:hAnsi="Arial" w:cs="Arial"/>
          <w:sz w:val="20"/>
          <w:szCs w:val="20"/>
        </w:rPr>
        <w:t xml:space="preserve"> </w:t>
      </w:r>
    </w:p>
    <w:p w:rsidR="00154310" w:rsidRDefault="008A3E3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del Artículo 15 del Reglamento para la rendición de cuentas y los informes de fin de gestión.</w:t>
      </w:r>
    </w:p>
    <w:p w:rsidR="002A789C" w:rsidRDefault="002A789C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Distribución de los recursos asignados a las facultades, cen</w:t>
      </w:r>
      <w:r w:rsidR="00946F27">
        <w:rPr>
          <w:rFonts w:ascii="Arial" w:hAnsi="Arial" w:cs="Arial"/>
          <w:sz w:val="20"/>
          <w:szCs w:val="20"/>
        </w:rPr>
        <w:t>tros y sedes del Fondo de Becas.</w:t>
      </w:r>
      <w:r w:rsidR="00A30E78">
        <w:rPr>
          <w:rFonts w:ascii="Arial" w:hAnsi="Arial" w:cs="Arial"/>
          <w:sz w:val="20"/>
          <w:szCs w:val="20"/>
        </w:rPr>
        <w:t xml:space="preserve"> </w:t>
      </w:r>
    </w:p>
    <w:p w:rsidR="00946F27" w:rsidRDefault="00946F27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Propuesta de modificación al Art. 17 del Reglamento de Impedimentos, Excusas y Recusaciones.</w:t>
      </w:r>
    </w:p>
    <w:p w:rsidR="00A87365" w:rsidRPr="00A25401" w:rsidRDefault="00A87365" w:rsidP="00443E9D">
      <w:pPr>
        <w:numPr>
          <w:ilvl w:val="2"/>
          <w:numId w:val="32"/>
        </w:numPr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Propuesta de modificación al Reglamento de Permisos para el Personal de la Universidad Nacional.  </w:t>
      </w:r>
    </w:p>
    <w:p w:rsidR="005020AC" w:rsidRPr="00A25401" w:rsidRDefault="005020AC" w:rsidP="005B595B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5020AC" w:rsidRPr="00A25401" w:rsidRDefault="005020AC" w:rsidP="005B595B">
      <w:pPr>
        <w:numPr>
          <w:ilvl w:val="0"/>
          <w:numId w:val="32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A25401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5020AC" w:rsidRPr="00A25401" w:rsidRDefault="005020AC" w:rsidP="005B595B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3"/>
        <w:gridCol w:w="2080"/>
        <w:gridCol w:w="709"/>
        <w:gridCol w:w="2100"/>
        <w:gridCol w:w="4966"/>
      </w:tblGrid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25401">
              <w:rPr>
                <w:rFonts w:ascii="Arial" w:hAnsi="Arial" w:cs="Arial"/>
                <w:b/>
                <w:sz w:val="20"/>
                <w:szCs w:val="20"/>
              </w:rPr>
              <w:t>Recib</w:t>
            </w:r>
            <w:proofErr w:type="spellEnd"/>
            <w:r w:rsidRPr="00A2540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5020AC" w:rsidRPr="00A25401" w:rsidTr="00324C23">
        <w:trPr>
          <w:jc w:val="center"/>
        </w:trPr>
        <w:tc>
          <w:tcPr>
            <w:tcW w:w="494" w:type="dxa"/>
            <w:vAlign w:val="center"/>
          </w:tcPr>
          <w:p w:rsidR="005020AC" w:rsidRPr="00A25401" w:rsidRDefault="00077CCF" w:rsidP="00D740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020AC" w:rsidRPr="00A254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88" w:type="dxa"/>
            <w:vAlign w:val="center"/>
          </w:tcPr>
          <w:p w:rsidR="005020AC" w:rsidRPr="00A25401" w:rsidRDefault="005020AC" w:rsidP="00D7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669" w:type="dxa"/>
            <w:vAlign w:val="center"/>
          </w:tcPr>
          <w:p w:rsidR="005020AC" w:rsidRPr="00A25401" w:rsidRDefault="005020AC" w:rsidP="00D740F4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107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4990" w:type="dxa"/>
            <w:vAlign w:val="center"/>
          </w:tcPr>
          <w:p w:rsidR="005020AC" w:rsidRPr="00A25401" w:rsidRDefault="005020AC" w:rsidP="00D740F4">
            <w:pPr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Respuesta al Alcance 1 ala UNA-Gaceta 16-2017, relacionado con el Concurso Fecte.</w:t>
            </w:r>
          </w:p>
        </w:tc>
      </w:tr>
    </w:tbl>
    <w:p w:rsidR="005020AC" w:rsidRPr="00A25401" w:rsidRDefault="005020AC" w:rsidP="005B595B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8A3E37" w:rsidRPr="008A3E37" w:rsidRDefault="008A3E37" w:rsidP="000B4524">
      <w:pPr>
        <w:numPr>
          <w:ilvl w:val="0"/>
          <w:numId w:val="32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POLÍTICA DE AUTOEVALUACIÓN, MEJORAMIENTO Y ACREDITACIÓN DE LA UNIVERSIDAD NACIONAL.  </w:t>
      </w:r>
      <w:r>
        <w:rPr>
          <w:rFonts w:ascii="Arial" w:hAnsi="Arial" w:cs="Arial"/>
          <w:sz w:val="20"/>
          <w:szCs w:val="20"/>
          <w:lang w:val="es-CR"/>
        </w:rPr>
        <w:t>(Dr. Alberto Salom).</w:t>
      </w:r>
    </w:p>
    <w:p w:rsidR="008A3E37" w:rsidRDefault="008A3E37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77CCF" w:rsidRDefault="00077CCF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77CCF" w:rsidRDefault="00077CCF" w:rsidP="008A3E37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  <w:bookmarkStart w:id="0" w:name="_GoBack"/>
      <w:bookmarkEnd w:id="0"/>
    </w:p>
    <w:p w:rsidR="005020AC" w:rsidRPr="00A25401" w:rsidRDefault="005020AC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25401">
        <w:rPr>
          <w:rFonts w:ascii="Arial" w:hAnsi="Arial" w:cs="Arial"/>
          <w:b/>
          <w:sz w:val="20"/>
          <w:szCs w:val="20"/>
        </w:rPr>
        <w:t>Temas Pendientes para Agendar</w:t>
      </w:r>
    </w:p>
    <w:p w:rsidR="005020AC" w:rsidRPr="00A25401" w:rsidRDefault="005020AC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5020AC" w:rsidRPr="00A25401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5020AC" w:rsidRPr="00A25401" w:rsidTr="000745A7">
        <w:trPr>
          <w:trHeight w:val="150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Marzo 2018</w:t>
            </w:r>
          </w:p>
        </w:tc>
        <w:tc>
          <w:tcPr>
            <w:tcW w:w="8959" w:type="dxa"/>
            <w:tcMar>
              <w:left w:w="108" w:type="dxa"/>
            </w:tcMar>
            <w:vAlign w:val="center"/>
          </w:tcPr>
          <w:p w:rsidR="005020AC" w:rsidRPr="00A25401" w:rsidRDefault="005020AC" w:rsidP="000745A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25401">
              <w:rPr>
                <w:rFonts w:ascii="Arial" w:hAnsi="Arial" w:cs="Arial"/>
                <w:bCs/>
                <w:sz w:val="20"/>
                <w:szCs w:val="20"/>
              </w:rPr>
              <w:t>Informe de Rendición de Cuentas de Consaca.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AC1BFA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25-4-18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AC1BFA">
            <w:pPr>
              <w:jc w:val="both"/>
              <w:rPr>
                <w:rFonts w:ascii="Arial" w:hAnsi="Arial" w:cs="Arial"/>
                <w:sz w:val="20"/>
                <w:szCs w:val="20"/>
                <w:lang w:val="es-CR"/>
              </w:rPr>
            </w:pPr>
            <w:r w:rsidRPr="00A25401">
              <w:rPr>
                <w:rFonts w:ascii="Arial" w:hAnsi="Arial" w:cs="Arial"/>
                <w:sz w:val="20"/>
                <w:szCs w:val="20"/>
                <w:lang w:val="es-CR"/>
              </w:rPr>
              <w:t>Revisión Agenda Bienal 2017-2019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5020AC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</w:p>
        </w:tc>
      </w:tr>
      <w:tr w:rsidR="005020AC" w:rsidRPr="00A25401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5020AC" w:rsidRPr="00A25401" w:rsidRDefault="001B1741" w:rsidP="001B174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13-6-28</w:t>
            </w:r>
          </w:p>
        </w:tc>
        <w:tc>
          <w:tcPr>
            <w:tcW w:w="8959" w:type="dxa"/>
            <w:tcMar>
              <w:left w:w="108" w:type="dxa"/>
            </w:tcMar>
          </w:tcPr>
          <w:p w:rsidR="005020AC" w:rsidRPr="00A25401" w:rsidRDefault="005020AC" w:rsidP="00D143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401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A25401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A25401">
              <w:rPr>
                <w:rFonts w:ascii="Arial" w:hAnsi="Arial" w:cs="Arial"/>
                <w:sz w:val="20"/>
                <w:szCs w:val="20"/>
              </w:rPr>
              <w:t xml:space="preserve"> académicas, posgrados, cargas académicas, </w:t>
            </w:r>
            <w:proofErr w:type="spellStart"/>
            <w:r w:rsidRPr="00A25401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D1432B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:rsidR="005020AC" w:rsidRPr="00A25401" w:rsidRDefault="005020AC" w:rsidP="007665C3">
      <w:pPr>
        <w:rPr>
          <w:rFonts w:ascii="Arial" w:hAnsi="Arial" w:cs="Arial"/>
          <w:b/>
          <w:sz w:val="20"/>
          <w:szCs w:val="20"/>
        </w:rPr>
      </w:pPr>
    </w:p>
    <w:sectPr w:rsidR="005020AC" w:rsidRPr="00A25401" w:rsidSect="00C5594F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D21" w:rsidRDefault="00A33D21">
      <w:r>
        <w:separator/>
      </w:r>
    </w:p>
  </w:endnote>
  <w:endnote w:type="continuationSeparator" w:id="0">
    <w:p w:rsidR="00A33D21" w:rsidRDefault="00A3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5020AC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5020AC" w:rsidRPr="000257D6" w:rsidRDefault="005020AC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5020AC" w:rsidRPr="0013045C" w:rsidRDefault="005020AC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5020AC" w:rsidRPr="0013045C" w:rsidRDefault="005020AC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5020AC" w:rsidRPr="000257D6" w:rsidRDefault="005020AC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5020AC" w:rsidRPr="00B264EE" w:rsidRDefault="005020AC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5020AC" w:rsidRPr="0013045C" w:rsidRDefault="005020AC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D21" w:rsidRDefault="00A33D21">
      <w:r>
        <w:separator/>
      </w:r>
    </w:p>
  </w:footnote>
  <w:footnote w:type="continuationSeparator" w:id="0">
    <w:p w:rsidR="00A33D21" w:rsidRDefault="00A33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AC" w:rsidRDefault="001B1741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0AC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5020AC" w:rsidRDefault="005020AC" w:rsidP="00A1184C">
    <w:pPr>
      <w:pStyle w:val="Prrafodelista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5020AC" w:rsidRPr="00DC7C42" w:rsidRDefault="005020AC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5020AC" w:rsidRPr="009A659F" w:rsidRDefault="005020AC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C7CC3">
      <w:rPr>
        <w:rFonts w:ascii="Arial" w:hAnsi="Arial" w:cs="Arial"/>
        <w:b/>
        <w:sz w:val="20"/>
        <w:szCs w:val="20"/>
        <w:lang w:val="es-MX"/>
      </w:rPr>
      <w:t>6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5020AC" w:rsidRPr="009A659F" w:rsidRDefault="00CC7CC3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14</w:t>
    </w:r>
    <w:r w:rsidR="005020AC">
      <w:rPr>
        <w:rFonts w:ascii="Arial" w:hAnsi="Arial" w:cs="Arial"/>
        <w:b/>
        <w:sz w:val="20"/>
        <w:szCs w:val="20"/>
        <w:lang w:val="es-MX"/>
      </w:rPr>
      <w:t xml:space="preserve"> de marzo</w:t>
    </w:r>
    <w:r w:rsidR="005020AC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5020AC" w:rsidRPr="00DC7C42" w:rsidRDefault="005020AC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>De 8:30 a.m. a 12:00 m.d.</w:t>
    </w:r>
  </w:p>
  <w:p w:rsidR="005020AC" w:rsidRPr="009A659F" w:rsidRDefault="005020AC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5020AC" w:rsidRPr="00DC7C42" w:rsidRDefault="005020AC" w:rsidP="00B65A87">
    <w:pPr>
      <w:pStyle w:val="Encabezamiento"/>
      <w:tabs>
        <w:tab w:val="clear" w:pos="8504"/>
      </w:tabs>
      <w:ind w:left="6300" w:hanging="1082"/>
      <w:jc w:val="both"/>
      <w:rPr>
        <w:rFonts w:ascii="Arial" w:hAnsi="Arial" w:cs="Arial"/>
        <w:b/>
        <w:sz w:val="16"/>
        <w:szCs w:val="16"/>
        <w:lang w:val="es-MX"/>
      </w:rPr>
    </w:pPr>
  </w:p>
  <w:p w:rsidR="005020AC" w:rsidRPr="00DC7C42" w:rsidRDefault="005020AC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4817803"/>
    <w:multiLevelType w:val="multilevel"/>
    <w:tmpl w:val="DB0C046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0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4"/>
  </w:num>
  <w:num w:numId="33">
    <w:abstractNumId w:val="6"/>
  </w:num>
  <w:num w:numId="34">
    <w:abstractNumId w:val="1"/>
  </w:num>
  <w:num w:numId="35">
    <w:abstractNumId w:val="3"/>
  </w:num>
  <w:num w:numId="36">
    <w:abstractNumId w:val="10"/>
  </w:num>
  <w:num w:numId="37">
    <w:abstractNumId w:val="5"/>
  </w:num>
  <w:num w:numId="38">
    <w:abstractNumId w:val="9"/>
  </w:num>
  <w:num w:numId="39">
    <w:abstractNumId w:val="7"/>
  </w:num>
  <w:num w:numId="40">
    <w:abstractNumId w:val="8"/>
  </w:num>
  <w:num w:numId="4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77CCF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79C"/>
    <w:rsid w:val="00195BF3"/>
    <w:rsid w:val="00196BDF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CFE"/>
    <w:rsid w:val="004252CA"/>
    <w:rsid w:val="00431F83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EA2"/>
    <w:rsid w:val="005714CE"/>
    <w:rsid w:val="00580DDF"/>
    <w:rsid w:val="00581487"/>
    <w:rsid w:val="0058266E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F20"/>
    <w:rsid w:val="007430BD"/>
    <w:rsid w:val="007442CD"/>
    <w:rsid w:val="00750338"/>
    <w:rsid w:val="00752043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6E12"/>
    <w:rsid w:val="0080732A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2EA4"/>
    <w:rsid w:val="00A33D21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94F"/>
    <w:rsid w:val="00C56323"/>
    <w:rsid w:val="00C6020B"/>
    <w:rsid w:val="00C639C6"/>
    <w:rsid w:val="00C65E5D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A7E"/>
    <w:rsid w:val="00D473D5"/>
    <w:rsid w:val="00D50C13"/>
    <w:rsid w:val="00D51561"/>
    <w:rsid w:val="00D5196D"/>
    <w:rsid w:val="00D539D8"/>
    <w:rsid w:val="00D53A21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D14"/>
    <w:rsid w:val="00DA2CE9"/>
    <w:rsid w:val="00DA4226"/>
    <w:rsid w:val="00DB048D"/>
    <w:rsid w:val="00DB075A"/>
    <w:rsid w:val="00DB276B"/>
    <w:rsid w:val="00DB3A1F"/>
    <w:rsid w:val="00DB50A9"/>
    <w:rsid w:val="00DB7385"/>
    <w:rsid w:val="00DB7A55"/>
    <w:rsid w:val="00DB7D38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2E46"/>
    <w:rsid w:val="00E73281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14C0"/>
    <w:rsid w:val="00F01942"/>
    <w:rsid w:val="00F03F05"/>
    <w:rsid w:val="00F11903"/>
    <w:rsid w:val="00F12474"/>
    <w:rsid w:val="00F15FEF"/>
    <w:rsid w:val="00F15FFC"/>
    <w:rsid w:val="00F169CA"/>
    <w:rsid w:val="00F17720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369"/>
    <w:rsid w:val="00F47C64"/>
    <w:rsid w:val="00F54E8F"/>
    <w:rsid w:val="00F5743B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43CD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A9895E35-0564-428D-A68E-5F72C0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81B3-9E10-431F-83AD-98F32C6A8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Consejo Universitario</dc:creator>
  <cp:lastModifiedBy>DTIC</cp:lastModifiedBy>
  <cp:revision>3</cp:revision>
  <cp:lastPrinted>2018-03-13T15:55:00Z</cp:lastPrinted>
  <dcterms:created xsi:type="dcterms:W3CDTF">2018-03-13T15:38:00Z</dcterms:created>
  <dcterms:modified xsi:type="dcterms:W3CDTF">2018-03-13T15:56:00Z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